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102F6" w14:textId="3343AEE6" w:rsidR="00014435" w:rsidRPr="0090372D" w:rsidRDefault="00014435" w:rsidP="0090372D">
      <w:pPr>
        <w:spacing w:after="200" w:line="360" w:lineRule="auto"/>
        <w:jc w:val="center"/>
        <w:rPr>
          <w:rFonts w:ascii="Arial" w:hAnsi="Arial" w:cs="Arial"/>
          <w:b/>
          <w:lang w:val="en-GB"/>
        </w:rPr>
      </w:pPr>
      <w:bookmarkStart w:id="0" w:name="_Hlk22117943"/>
    </w:p>
    <w:p w14:paraId="353B7268" w14:textId="77777777" w:rsidR="00014435" w:rsidRPr="0090372D" w:rsidRDefault="00014435" w:rsidP="0090372D">
      <w:pPr>
        <w:spacing w:after="200" w:line="360" w:lineRule="auto"/>
        <w:jc w:val="center"/>
        <w:rPr>
          <w:rFonts w:ascii="Arial" w:hAnsi="Arial" w:cs="Arial"/>
          <w:b/>
          <w:lang w:val="en-GB"/>
        </w:rPr>
      </w:pPr>
    </w:p>
    <w:p w14:paraId="44A0CDDB" w14:textId="77777777" w:rsidR="00014435" w:rsidRPr="0090372D" w:rsidRDefault="00014435" w:rsidP="0090372D">
      <w:pPr>
        <w:spacing w:after="200" w:line="360" w:lineRule="auto"/>
        <w:jc w:val="center"/>
        <w:rPr>
          <w:rFonts w:ascii="Arial" w:hAnsi="Arial" w:cs="Arial"/>
          <w:b/>
          <w:lang w:val="en-GB"/>
        </w:rPr>
      </w:pPr>
    </w:p>
    <w:p w14:paraId="09C6CC8F" w14:textId="77777777" w:rsidR="00D071B1" w:rsidRPr="0090372D" w:rsidRDefault="00D071B1" w:rsidP="0090372D">
      <w:pPr>
        <w:pStyle w:val="Title"/>
        <w:spacing w:line="360" w:lineRule="auto"/>
        <w:jc w:val="center"/>
        <w:rPr>
          <w:rFonts w:ascii="Arial" w:hAnsi="Arial" w:cs="Arial"/>
          <w:sz w:val="24"/>
          <w:szCs w:val="24"/>
        </w:rPr>
      </w:pPr>
      <w:r w:rsidRPr="0090372D">
        <w:rPr>
          <w:rFonts w:ascii="Arial" w:hAnsi="Arial" w:cs="Arial"/>
          <w:noProof/>
          <w:sz w:val="24"/>
          <w:szCs w:val="24"/>
          <w:lang w:bidi="ar-SA"/>
        </w:rPr>
        <w:drawing>
          <wp:inline distT="0" distB="0" distL="0" distR="0" wp14:anchorId="7C2FAB84" wp14:editId="4BD3D10D">
            <wp:extent cx="1346200" cy="1079500"/>
            <wp:effectExtent l="0" t="0" r="0" b="12700"/>
            <wp:docPr id="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6200" cy="1079500"/>
                    </a:xfrm>
                    <a:prstGeom prst="rect">
                      <a:avLst/>
                    </a:prstGeom>
                    <a:noFill/>
                    <a:ln>
                      <a:noFill/>
                    </a:ln>
                  </pic:spPr>
                </pic:pic>
              </a:graphicData>
            </a:graphic>
          </wp:inline>
        </w:drawing>
      </w:r>
    </w:p>
    <w:p w14:paraId="2AA23B54" w14:textId="77777777" w:rsidR="00D071B1" w:rsidRPr="0090372D" w:rsidRDefault="00D071B1" w:rsidP="0090372D">
      <w:pPr>
        <w:spacing w:after="200" w:line="360" w:lineRule="auto"/>
        <w:jc w:val="center"/>
        <w:rPr>
          <w:rFonts w:ascii="Arial" w:hAnsi="Arial" w:cs="Arial"/>
          <w:b/>
        </w:rPr>
      </w:pPr>
    </w:p>
    <w:p w14:paraId="2CCAD3E4" w14:textId="3EBD1CEB" w:rsidR="00D071B1" w:rsidRPr="0090372D" w:rsidRDefault="00D071B1" w:rsidP="0090372D">
      <w:pPr>
        <w:pStyle w:val="Title"/>
        <w:spacing w:line="360" w:lineRule="auto"/>
        <w:jc w:val="center"/>
        <w:rPr>
          <w:rFonts w:ascii="Arial" w:hAnsi="Arial" w:cs="Arial"/>
          <w:sz w:val="24"/>
          <w:szCs w:val="24"/>
        </w:rPr>
      </w:pPr>
      <w:r w:rsidRPr="0090372D">
        <w:rPr>
          <w:rFonts w:ascii="Arial" w:hAnsi="Arial" w:cs="Arial"/>
          <w:sz w:val="24"/>
          <w:szCs w:val="24"/>
        </w:rPr>
        <w:t xml:space="preserve">EAST AFRICAN COMMUNITY </w:t>
      </w:r>
    </w:p>
    <w:p w14:paraId="68062EBC" w14:textId="46997FC0" w:rsidR="00014435" w:rsidRPr="0090372D" w:rsidRDefault="00014435" w:rsidP="0090372D">
      <w:pPr>
        <w:spacing w:after="200" w:line="360" w:lineRule="auto"/>
        <w:jc w:val="center"/>
        <w:rPr>
          <w:rFonts w:ascii="Arial" w:hAnsi="Arial" w:cs="Arial"/>
          <w:b/>
        </w:rPr>
      </w:pPr>
    </w:p>
    <w:p w14:paraId="503BDCE1" w14:textId="77777777" w:rsidR="00014435" w:rsidRPr="0090372D" w:rsidRDefault="00014435" w:rsidP="0090372D">
      <w:pPr>
        <w:spacing w:after="200" w:line="360" w:lineRule="auto"/>
        <w:jc w:val="both"/>
        <w:rPr>
          <w:rFonts w:ascii="Arial" w:hAnsi="Arial" w:cs="Arial"/>
          <w:b/>
          <w:lang w:val="en-GB"/>
        </w:rPr>
      </w:pPr>
    </w:p>
    <w:p w14:paraId="239583E0" w14:textId="77777777" w:rsidR="00014435" w:rsidRPr="0090372D" w:rsidRDefault="00014435" w:rsidP="0090372D">
      <w:pPr>
        <w:spacing w:after="200" w:line="360" w:lineRule="auto"/>
        <w:jc w:val="both"/>
        <w:rPr>
          <w:rFonts w:ascii="Arial" w:hAnsi="Arial" w:cs="Arial"/>
          <w:b/>
          <w:lang w:val="en-GB"/>
        </w:rPr>
      </w:pPr>
    </w:p>
    <w:p w14:paraId="39F0DD93" w14:textId="38E1B9A3" w:rsidR="00014435" w:rsidRPr="00B96837" w:rsidRDefault="00BD18FB" w:rsidP="00B96837">
      <w:pPr>
        <w:pBdr>
          <w:top w:val="single" w:sz="12" w:space="1" w:color="auto"/>
          <w:bottom w:val="single" w:sz="12" w:space="1" w:color="auto"/>
        </w:pBdr>
        <w:spacing w:after="200" w:line="360" w:lineRule="auto"/>
        <w:jc w:val="center"/>
        <w:rPr>
          <w:rFonts w:ascii="Arial" w:hAnsi="Arial" w:cs="Arial"/>
          <w:b/>
          <w:bCs/>
          <w:lang w:val="en-GB"/>
        </w:rPr>
      </w:pPr>
      <w:r w:rsidRPr="0090372D">
        <w:rPr>
          <w:rFonts w:ascii="Arial" w:hAnsi="Arial" w:cs="Arial"/>
          <w:b/>
          <w:lang w:val="en-GB"/>
        </w:rPr>
        <w:t>GUIDELINES FOR</w:t>
      </w:r>
      <w:r w:rsidR="00014435" w:rsidRPr="0090372D">
        <w:rPr>
          <w:rFonts w:ascii="Arial" w:hAnsi="Arial" w:cs="Arial"/>
          <w:b/>
          <w:lang w:val="en-GB"/>
        </w:rPr>
        <w:t xml:space="preserve"> </w:t>
      </w:r>
      <w:r w:rsidRPr="0090372D">
        <w:rPr>
          <w:rFonts w:ascii="Arial" w:hAnsi="Arial" w:cs="Arial"/>
          <w:b/>
          <w:bCs/>
          <w:lang w:val="en-GB"/>
        </w:rPr>
        <w:t>INSPECTION AND RECOGNITION OF MEDICAL AND DENTAL SPECIALI</w:t>
      </w:r>
      <w:r w:rsidR="006D53D5" w:rsidRPr="0090372D">
        <w:rPr>
          <w:rFonts w:ascii="Arial" w:hAnsi="Arial" w:cs="Arial"/>
          <w:b/>
          <w:bCs/>
          <w:lang w:val="en-GB"/>
        </w:rPr>
        <w:t>TY/SUB-SPECIALITY</w:t>
      </w:r>
      <w:r w:rsidRPr="0090372D">
        <w:rPr>
          <w:rFonts w:ascii="Arial" w:hAnsi="Arial" w:cs="Arial"/>
          <w:b/>
          <w:bCs/>
          <w:lang w:val="en-GB"/>
        </w:rPr>
        <w:t xml:space="preserve"> TRAINING INSTITUTIONS IN EAC PARTNER STATES </w:t>
      </w:r>
    </w:p>
    <w:p w14:paraId="687128E4" w14:textId="0AE377F0" w:rsidR="00014435" w:rsidRPr="0090372D" w:rsidRDefault="00014435" w:rsidP="0090372D">
      <w:pPr>
        <w:spacing w:after="200" w:line="360" w:lineRule="auto"/>
        <w:jc w:val="both"/>
        <w:rPr>
          <w:rFonts w:ascii="Arial" w:hAnsi="Arial" w:cs="Arial"/>
          <w:b/>
          <w:lang w:val="en-GB"/>
        </w:rPr>
      </w:pPr>
    </w:p>
    <w:p w14:paraId="537CFB64" w14:textId="7CC516EC" w:rsidR="00D145AC" w:rsidRPr="0090372D" w:rsidRDefault="00D145AC" w:rsidP="0090372D">
      <w:pPr>
        <w:spacing w:after="200" w:line="360" w:lineRule="auto"/>
        <w:jc w:val="both"/>
        <w:rPr>
          <w:rFonts w:ascii="Arial" w:hAnsi="Arial" w:cs="Arial"/>
          <w:b/>
          <w:lang w:val="en-GB"/>
        </w:rPr>
      </w:pPr>
    </w:p>
    <w:p w14:paraId="300D55A5" w14:textId="0A9B62CD" w:rsidR="00D145AC" w:rsidRPr="0090372D" w:rsidRDefault="00D145AC" w:rsidP="0090372D">
      <w:pPr>
        <w:spacing w:after="200" w:line="360" w:lineRule="auto"/>
        <w:jc w:val="both"/>
        <w:rPr>
          <w:rFonts w:ascii="Arial" w:hAnsi="Arial" w:cs="Arial"/>
          <w:b/>
          <w:lang w:val="en-GB"/>
        </w:rPr>
      </w:pPr>
    </w:p>
    <w:p w14:paraId="062A0D5F" w14:textId="77777777" w:rsidR="00D145AC" w:rsidRPr="0090372D" w:rsidRDefault="00D145AC" w:rsidP="0090372D">
      <w:pPr>
        <w:spacing w:after="200" w:line="360" w:lineRule="auto"/>
        <w:jc w:val="both"/>
        <w:rPr>
          <w:rFonts w:ascii="Arial" w:hAnsi="Arial" w:cs="Arial"/>
          <w:b/>
          <w:lang w:val="en-GB"/>
        </w:rPr>
      </w:pPr>
    </w:p>
    <w:p w14:paraId="74DCC672" w14:textId="77777777" w:rsidR="00D145AC" w:rsidRPr="0090372D" w:rsidRDefault="00D145AC" w:rsidP="0090372D">
      <w:pPr>
        <w:spacing w:after="200" w:line="360" w:lineRule="auto"/>
        <w:jc w:val="center"/>
        <w:rPr>
          <w:rFonts w:ascii="Arial" w:hAnsi="Arial" w:cs="Arial"/>
          <w:b/>
          <w:lang w:val="en-GB"/>
        </w:rPr>
      </w:pPr>
    </w:p>
    <w:p w14:paraId="666AAE12" w14:textId="77777777" w:rsidR="00D145AC" w:rsidRPr="0090372D" w:rsidRDefault="00D145AC" w:rsidP="0090372D">
      <w:pPr>
        <w:spacing w:after="200" w:line="360" w:lineRule="auto"/>
        <w:jc w:val="center"/>
        <w:rPr>
          <w:rFonts w:ascii="Arial" w:hAnsi="Arial" w:cs="Arial"/>
          <w:b/>
          <w:lang w:val="en-GB"/>
        </w:rPr>
      </w:pPr>
    </w:p>
    <w:p w14:paraId="401D4E3E" w14:textId="77777777" w:rsidR="00D145AC" w:rsidRPr="0090372D" w:rsidRDefault="00D145AC" w:rsidP="0090372D">
      <w:pPr>
        <w:spacing w:after="200" w:line="360" w:lineRule="auto"/>
        <w:jc w:val="center"/>
        <w:rPr>
          <w:rFonts w:ascii="Arial" w:hAnsi="Arial" w:cs="Arial"/>
          <w:b/>
          <w:lang w:val="en-GB"/>
        </w:rPr>
      </w:pPr>
    </w:p>
    <w:p w14:paraId="66557C1F" w14:textId="77777777" w:rsidR="00D145AC" w:rsidRPr="0090372D" w:rsidRDefault="00D145AC" w:rsidP="0090372D">
      <w:pPr>
        <w:spacing w:after="200" w:line="360" w:lineRule="auto"/>
        <w:jc w:val="center"/>
        <w:rPr>
          <w:rFonts w:ascii="Arial" w:hAnsi="Arial" w:cs="Arial"/>
          <w:b/>
          <w:lang w:val="en-GB"/>
        </w:rPr>
      </w:pPr>
    </w:p>
    <w:p w14:paraId="5C2D0B85" w14:textId="7AFC8B81" w:rsidR="00014435" w:rsidRPr="0090372D" w:rsidRDefault="006D53D5" w:rsidP="00B96837">
      <w:pPr>
        <w:spacing w:after="200" w:line="360" w:lineRule="auto"/>
        <w:jc w:val="center"/>
        <w:rPr>
          <w:rFonts w:ascii="Arial" w:hAnsi="Arial" w:cs="Arial"/>
          <w:b/>
          <w:lang w:val="en-GB"/>
        </w:rPr>
      </w:pPr>
      <w:r w:rsidRPr="0090372D">
        <w:rPr>
          <w:rFonts w:ascii="Arial" w:hAnsi="Arial" w:cs="Arial"/>
          <w:b/>
          <w:bCs/>
          <w:lang w:val="en-GB"/>
        </w:rPr>
        <w:t>2</w:t>
      </w:r>
      <w:r w:rsidRPr="0090372D">
        <w:rPr>
          <w:rFonts w:ascii="Arial" w:hAnsi="Arial" w:cs="Arial"/>
          <w:b/>
          <w:bCs/>
          <w:vertAlign w:val="superscript"/>
          <w:lang w:val="en-GB"/>
        </w:rPr>
        <w:t xml:space="preserve">nd </w:t>
      </w:r>
      <w:r w:rsidRPr="0090372D">
        <w:rPr>
          <w:rFonts w:ascii="Arial" w:hAnsi="Arial" w:cs="Arial"/>
          <w:b/>
          <w:bCs/>
          <w:lang w:val="en-GB"/>
        </w:rPr>
        <w:t xml:space="preserve">Version of </w:t>
      </w:r>
      <w:bookmarkStart w:id="1" w:name="_Hlk231746757"/>
      <w:r w:rsidRPr="0090372D">
        <w:rPr>
          <w:rFonts w:ascii="Arial" w:hAnsi="Arial" w:cs="Arial"/>
          <w:b/>
          <w:bCs/>
          <w:lang w:val="en-GB"/>
        </w:rPr>
        <w:t>May 2026</w:t>
      </w:r>
      <w:bookmarkEnd w:id="1"/>
    </w:p>
    <w:p w14:paraId="574067C1" w14:textId="77777777" w:rsidR="00B96837" w:rsidRDefault="00B96837" w:rsidP="0090372D">
      <w:pPr>
        <w:spacing w:after="200" w:line="360" w:lineRule="auto"/>
        <w:jc w:val="center"/>
        <w:rPr>
          <w:rFonts w:ascii="Arial" w:hAnsi="Arial" w:cs="Arial"/>
          <w:b/>
          <w:u w:val="single"/>
          <w:lang w:val="en-GB"/>
        </w:rPr>
      </w:pPr>
    </w:p>
    <w:p w14:paraId="7E8B6DBE" w14:textId="469B84BF" w:rsidR="00014435" w:rsidRPr="0090372D" w:rsidRDefault="00014435" w:rsidP="0090372D">
      <w:pPr>
        <w:spacing w:after="200" w:line="360" w:lineRule="auto"/>
        <w:jc w:val="center"/>
        <w:rPr>
          <w:rFonts w:ascii="Arial" w:hAnsi="Arial" w:cs="Arial"/>
          <w:b/>
          <w:lang w:val="en-GB"/>
        </w:rPr>
      </w:pPr>
      <w:r w:rsidRPr="0090372D">
        <w:rPr>
          <w:rFonts w:ascii="Arial" w:hAnsi="Arial" w:cs="Arial"/>
          <w:b/>
          <w:u w:val="single"/>
          <w:lang w:val="en-GB"/>
        </w:rPr>
        <w:t xml:space="preserve"> </w:t>
      </w:r>
    </w:p>
    <w:p w14:paraId="6F17C360" w14:textId="492C880F" w:rsidR="00014435" w:rsidRPr="0090372D" w:rsidRDefault="00014435" w:rsidP="0090372D">
      <w:pPr>
        <w:pStyle w:val="Heading1"/>
        <w:spacing w:line="360" w:lineRule="auto"/>
        <w:jc w:val="left"/>
        <w:rPr>
          <w:rFonts w:ascii="Arial" w:hAnsi="Arial" w:cs="Arial"/>
          <w:sz w:val="24"/>
          <w:szCs w:val="24"/>
          <w:lang w:val="en-GB"/>
        </w:rPr>
      </w:pPr>
      <w:bookmarkStart w:id="2" w:name="_Toc419739127"/>
      <w:bookmarkStart w:id="3" w:name="_Toc64462984"/>
      <w:bookmarkStart w:id="4" w:name="_Toc355962799"/>
      <w:bookmarkStart w:id="5" w:name="_Toc358373993"/>
      <w:bookmarkStart w:id="6" w:name="_Toc358381319"/>
      <w:bookmarkStart w:id="7" w:name="_Toc358386729"/>
      <w:bookmarkStart w:id="8" w:name="_Toc360003080"/>
      <w:r w:rsidRPr="0090372D">
        <w:rPr>
          <w:rFonts w:ascii="Arial" w:hAnsi="Arial" w:cs="Arial"/>
          <w:sz w:val="24"/>
          <w:szCs w:val="24"/>
          <w:lang w:val="en-GB"/>
        </w:rPr>
        <w:lastRenderedPageBreak/>
        <w:t>INTRODUCTION</w:t>
      </w:r>
      <w:bookmarkEnd w:id="2"/>
      <w:bookmarkEnd w:id="3"/>
    </w:p>
    <w:p w14:paraId="134AE33E" w14:textId="78879237" w:rsidR="00014435" w:rsidRPr="0090372D" w:rsidRDefault="00014435" w:rsidP="0090372D">
      <w:pPr>
        <w:spacing w:line="360" w:lineRule="auto"/>
        <w:jc w:val="both"/>
        <w:rPr>
          <w:rFonts w:ascii="Arial" w:hAnsi="Arial" w:cs="Arial"/>
          <w:lang w:val="en-GB"/>
        </w:rPr>
      </w:pPr>
    </w:p>
    <w:p w14:paraId="1A0D1FF4" w14:textId="6D0E2F6B" w:rsidR="00D145AC" w:rsidRPr="0090372D" w:rsidRDefault="00D145AC" w:rsidP="0090372D">
      <w:pPr>
        <w:spacing w:line="360" w:lineRule="auto"/>
        <w:jc w:val="both"/>
        <w:rPr>
          <w:rFonts w:ascii="Arial" w:hAnsi="Arial" w:cs="Arial"/>
          <w:lang w:val="en-GB"/>
        </w:rPr>
      </w:pPr>
      <w:r w:rsidRPr="0090372D">
        <w:rPr>
          <w:rFonts w:ascii="Arial" w:hAnsi="Arial" w:cs="Arial"/>
          <w:lang w:val="en-GB"/>
        </w:rPr>
        <w:t>The guidelines and standards for undergraduate medical education were already developed in line with the EAC framework. There is a vacuum for postgraduate medical education</w:t>
      </w:r>
      <w:r w:rsidR="00DA2D01" w:rsidRPr="0090372D">
        <w:rPr>
          <w:rFonts w:ascii="Arial" w:hAnsi="Arial" w:cs="Arial"/>
          <w:lang w:val="en-GB"/>
        </w:rPr>
        <w:t>, and yet the demand to start much-needed</w:t>
      </w:r>
      <w:r w:rsidRPr="0090372D">
        <w:rPr>
          <w:rFonts w:ascii="Arial" w:hAnsi="Arial" w:cs="Arial"/>
          <w:lang w:val="en-GB"/>
        </w:rPr>
        <w:t xml:space="preserve"> new programs is real. </w:t>
      </w:r>
    </w:p>
    <w:p w14:paraId="048FA2EB" w14:textId="77777777" w:rsidR="00D145AC" w:rsidRPr="0090372D" w:rsidRDefault="00D145AC" w:rsidP="0090372D">
      <w:pPr>
        <w:pStyle w:val="ListParagraph"/>
        <w:spacing w:line="360" w:lineRule="auto"/>
        <w:jc w:val="both"/>
        <w:rPr>
          <w:rFonts w:ascii="Arial" w:hAnsi="Arial" w:cs="Arial"/>
          <w:lang w:val="en-GB"/>
        </w:rPr>
      </w:pPr>
    </w:p>
    <w:p w14:paraId="1569CB98" w14:textId="77777777" w:rsidR="00D145AC" w:rsidRPr="0090372D" w:rsidRDefault="00D145AC" w:rsidP="0090372D">
      <w:pPr>
        <w:spacing w:line="360" w:lineRule="auto"/>
        <w:jc w:val="both"/>
        <w:rPr>
          <w:rFonts w:ascii="Arial" w:hAnsi="Arial" w:cs="Arial"/>
          <w:lang w:val="en-GB"/>
        </w:rPr>
      </w:pPr>
      <w:r w:rsidRPr="0090372D">
        <w:rPr>
          <w:rFonts w:ascii="Arial" w:hAnsi="Arial" w:cs="Arial"/>
          <w:lang w:val="en-GB"/>
        </w:rPr>
        <w:t>Postgraduate medical education programs include educational experiences that support the resident’s acquisition of the knowledge and skills characteristic of the specialty area. Depending on the specialty, postgraduate programs will use a variety of inpatient and ambulatory clinical settings, including community-based clinics, hospitals or other health care institutions.</w:t>
      </w:r>
    </w:p>
    <w:p w14:paraId="16B43EDE" w14:textId="77777777" w:rsidR="00D145AC" w:rsidRPr="0090372D" w:rsidRDefault="00D145AC" w:rsidP="0090372D">
      <w:pPr>
        <w:pStyle w:val="ListParagraph"/>
        <w:spacing w:line="360" w:lineRule="auto"/>
        <w:jc w:val="both"/>
        <w:rPr>
          <w:rFonts w:ascii="Arial" w:hAnsi="Arial" w:cs="Arial"/>
          <w:lang w:val="en-GB"/>
        </w:rPr>
      </w:pPr>
    </w:p>
    <w:p w14:paraId="1BDC8A6A" w14:textId="163FEF66" w:rsidR="00D145AC" w:rsidRPr="0090372D" w:rsidRDefault="00D145AC" w:rsidP="0090372D">
      <w:pPr>
        <w:spacing w:line="360" w:lineRule="auto"/>
        <w:jc w:val="both"/>
        <w:rPr>
          <w:rFonts w:ascii="Arial" w:hAnsi="Arial" w:cs="Arial"/>
          <w:lang w:val="en-GB"/>
        </w:rPr>
      </w:pPr>
      <w:r w:rsidRPr="0090372D">
        <w:rPr>
          <w:rFonts w:ascii="Arial" w:hAnsi="Arial" w:cs="Arial"/>
          <w:lang w:val="en-GB"/>
        </w:rPr>
        <w:t xml:space="preserve">Postgraduate medical education should take place in institutions that are accredited or have </w:t>
      </w:r>
      <w:r w:rsidR="00B96837">
        <w:rPr>
          <w:rFonts w:ascii="Arial" w:hAnsi="Arial" w:cs="Arial"/>
          <w:lang w:val="en-GB"/>
        </w:rPr>
        <w:t>undergone quality review</w:t>
      </w:r>
      <w:r w:rsidRPr="0090372D">
        <w:rPr>
          <w:rFonts w:ascii="Arial" w:hAnsi="Arial" w:cs="Arial"/>
          <w:lang w:val="en-GB"/>
        </w:rPr>
        <w:t>.</w:t>
      </w:r>
    </w:p>
    <w:p w14:paraId="76B6CE16" w14:textId="77777777" w:rsidR="00D145AC" w:rsidRPr="0090372D" w:rsidRDefault="00D145AC" w:rsidP="0090372D">
      <w:pPr>
        <w:pStyle w:val="ListParagraph"/>
        <w:spacing w:line="360" w:lineRule="auto"/>
        <w:jc w:val="both"/>
        <w:rPr>
          <w:rFonts w:ascii="Arial" w:hAnsi="Arial" w:cs="Arial"/>
          <w:lang w:val="en-GB"/>
        </w:rPr>
      </w:pPr>
    </w:p>
    <w:p w14:paraId="5E0D0A11" w14:textId="11DF293C" w:rsidR="00D145AC" w:rsidRPr="0090372D" w:rsidRDefault="00D145AC" w:rsidP="0090372D">
      <w:pPr>
        <w:spacing w:line="360" w:lineRule="auto"/>
        <w:jc w:val="both"/>
        <w:rPr>
          <w:rFonts w:ascii="Arial" w:hAnsi="Arial" w:cs="Arial"/>
          <w:lang w:val="en-GB"/>
        </w:rPr>
      </w:pPr>
      <w:r w:rsidRPr="0090372D">
        <w:rPr>
          <w:rFonts w:ascii="Arial" w:hAnsi="Arial" w:cs="Arial"/>
          <w:lang w:val="en-GB"/>
        </w:rPr>
        <w:t xml:space="preserve">The EAC initiated the process of drafting standards for postgraduate medical education (PME) in the region through broad consultations with key stakeholders </w:t>
      </w:r>
      <w:r w:rsidR="00B96837">
        <w:rPr>
          <w:rFonts w:ascii="Arial" w:hAnsi="Arial" w:cs="Arial"/>
          <w:lang w:val="en-GB"/>
        </w:rPr>
        <w:t>to provide a regulatory framework for potential promoters</w:t>
      </w:r>
      <w:r w:rsidRPr="0090372D">
        <w:rPr>
          <w:rFonts w:ascii="Arial" w:hAnsi="Arial" w:cs="Arial"/>
          <w:lang w:val="en-GB"/>
        </w:rPr>
        <w:t>/PME Providers and other stakeholders in area health education development.</w:t>
      </w:r>
    </w:p>
    <w:p w14:paraId="3548138E" w14:textId="77777777" w:rsidR="00D145AC" w:rsidRPr="0090372D" w:rsidRDefault="00D145AC" w:rsidP="0090372D">
      <w:pPr>
        <w:pStyle w:val="ListParagraph"/>
        <w:spacing w:line="360" w:lineRule="auto"/>
        <w:jc w:val="both"/>
        <w:rPr>
          <w:rFonts w:ascii="Arial" w:hAnsi="Arial" w:cs="Arial"/>
          <w:lang w:val="en-GB"/>
        </w:rPr>
      </w:pPr>
    </w:p>
    <w:p w14:paraId="2922FF36" w14:textId="082CB179" w:rsidR="00D145AC" w:rsidRPr="0090372D" w:rsidRDefault="00D145AC" w:rsidP="0090372D">
      <w:pPr>
        <w:spacing w:line="360" w:lineRule="auto"/>
        <w:jc w:val="both"/>
        <w:rPr>
          <w:rFonts w:ascii="Arial" w:hAnsi="Arial" w:cs="Arial"/>
          <w:lang w:val="en-GB"/>
        </w:rPr>
      </w:pPr>
      <w:r w:rsidRPr="0090372D">
        <w:rPr>
          <w:rFonts w:ascii="Arial" w:hAnsi="Arial" w:cs="Arial"/>
          <w:lang w:val="en-GB"/>
        </w:rPr>
        <w:t>Fundamentally, the EAC Medical Councils adopted and adjusted the World Federation Medical Education Global standards for quality improvement (2015 revision), to the needs and context of EAC partner states and the region. However, Association of Medical Councils of Africa (AMCOA) Protocols, good practice</w:t>
      </w:r>
      <w:r w:rsidR="00B96837">
        <w:rPr>
          <w:rFonts w:ascii="Arial" w:hAnsi="Arial" w:cs="Arial"/>
          <w:lang w:val="en-GB"/>
        </w:rPr>
        <w:t>,</w:t>
      </w:r>
      <w:r w:rsidRPr="0090372D">
        <w:rPr>
          <w:rFonts w:ascii="Arial" w:hAnsi="Arial" w:cs="Arial"/>
          <w:lang w:val="en-GB"/>
        </w:rPr>
        <w:t xml:space="preserve"> and expert opinion were also considered.</w:t>
      </w:r>
    </w:p>
    <w:p w14:paraId="3EA57F2D" w14:textId="77777777" w:rsidR="00D145AC" w:rsidRPr="0090372D" w:rsidRDefault="00D145AC" w:rsidP="0090372D">
      <w:pPr>
        <w:pStyle w:val="ListParagraph"/>
        <w:spacing w:line="360" w:lineRule="auto"/>
        <w:jc w:val="both"/>
        <w:rPr>
          <w:rFonts w:ascii="Arial" w:hAnsi="Arial" w:cs="Arial"/>
          <w:lang w:val="en-GB"/>
        </w:rPr>
      </w:pPr>
      <w:r w:rsidRPr="0090372D">
        <w:rPr>
          <w:rFonts w:ascii="Arial" w:hAnsi="Arial" w:cs="Arial"/>
          <w:lang w:val="en-GB"/>
        </w:rPr>
        <w:t xml:space="preserve"> </w:t>
      </w:r>
    </w:p>
    <w:p w14:paraId="6E0CC2E7" w14:textId="77777777" w:rsidR="00D145AC" w:rsidRPr="0090372D" w:rsidRDefault="00D145AC" w:rsidP="0090372D">
      <w:pPr>
        <w:spacing w:line="360" w:lineRule="auto"/>
        <w:jc w:val="both"/>
        <w:rPr>
          <w:rFonts w:ascii="Arial" w:hAnsi="Arial" w:cs="Arial"/>
          <w:lang w:val="en-GB"/>
        </w:rPr>
      </w:pPr>
      <w:r w:rsidRPr="0090372D">
        <w:rPr>
          <w:rFonts w:ascii="Arial" w:hAnsi="Arial" w:cs="Arial"/>
          <w:lang w:val="en-GB"/>
        </w:rPr>
        <w:t xml:space="preserve">These standards are intended to guide medical education programme development and evaluation, facilitate diagnosis of strengths and weaknesses related to the medical education programme, and to stimulate quality assurance and improvement. </w:t>
      </w:r>
    </w:p>
    <w:p w14:paraId="7A9E04C9" w14:textId="77777777" w:rsidR="00D145AC" w:rsidRPr="0090372D" w:rsidRDefault="00D145AC" w:rsidP="0090372D">
      <w:pPr>
        <w:pStyle w:val="ListParagraph"/>
        <w:spacing w:line="360" w:lineRule="auto"/>
        <w:jc w:val="both"/>
        <w:rPr>
          <w:rFonts w:ascii="Arial" w:hAnsi="Arial" w:cs="Arial"/>
          <w:lang w:val="en-GB"/>
        </w:rPr>
      </w:pPr>
    </w:p>
    <w:p w14:paraId="1B2A9061" w14:textId="4E53C00D" w:rsidR="00D145AC" w:rsidRPr="0090372D" w:rsidRDefault="00D145AC" w:rsidP="0090372D">
      <w:pPr>
        <w:spacing w:line="360" w:lineRule="auto"/>
        <w:jc w:val="both"/>
        <w:rPr>
          <w:rFonts w:ascii="Arial" w:hAnsi="Arial" w:cs="Arial"/>
          <w:lang w:val="en-GB"/>
        </w:rPr>
      </w:pPr>
      <w:r w:rsidRPr="0090372D">
        <w:rPr>
          <w:rFonts w:ascii="Arial" w:hAnsi="Arial" w:cs="Arial"/>
          <w:lang w:val="en-GB"/>
        </w:rPr>
        <w:t xml:space="preserve">The drafting of these guidelines has been </w:t>
      </w:r>
      <w:r w:rsidR="00B96837">
        <w:rPr>
          <w:rFonts w:ascii="Arial" w:hAnsi="Arial" w:cs="Arial"/>
          <w:lang w:val="en-GB"/>
        </w:rPr>
        <w:t>carried out through broad consultation with policymakers, all medical specialties in EAC Partner States, academic institutions, professional societies, Health Professions Councils, Teaching Hospitals,</w:t>
      </w:r>
      <w:r w:rsidRPr="0090372D">
        <w:rPr>
          <w:rFonts w:ascii="Arial" w:hAnsi="Arial" w:cs="Arial"/>
          <w:lang w:val="en-GB"/>
        </w:rPr>
        <w:t xml:space="preserve"> and student representatives.</w:t>
      </w:r>
    </w:p>
    <w:p w14:paraId="2F0961A8" w14:textId="54BC0148" w:rsidR="00D145AC" w:rsidRDefault="00D145AC" w:rsidP="0090372D">
      <w:pPr>
        <w:spacing w:line="360" w:lineRule="auto"/>
        <w:jc w:val="both"/>
        <w:rPr>
          <w:rFonts w:ascii="Arial" w:hAnsi="Arial" w:cs="Arial"/>
          <w:lang w:val="en-GB"/>
        </w:rPr>
      </w:pPr>
      <w:r w:rsidRPr="0090372D">
        <w:rPr>
          <w:rFonts w:ascii="Arial" w:hAnsi="Arial" w:cs="Arial"/>
          <w:lang w:val="en-GB"/>
        </w:rPr>
        <w:t xml:space="preserve">The guidelines </w:t>
      </w:r>
      <w:r w:rsidR="00B96837">
        <w:rPr>
          <w:rFonts w:ascii="Arial" w:hAnsi="Arial" w:cs="Arial"/>
          <w:lang w:val="en-GB"/>
        </w:rPr>
        <w:t>outline broad requirements for establishing</w:t>
      </w:r>
      <w:r w:rsidRPr="0090372D">
        <w:rPr>
          <w:rFonts w:ascii="Arial" w:hAnsi="Arial" w:cs="Arial"/>
          <w:lang w:val="en-GB"/>
        </w:rPr>
        <w:t xml:space="preserve"> the new postgraduate medical program in EAC partner states.</w:t>
      </w:r>
    </w:p>
    <w:p w14:paraId="4B8A15B6" w14:textId="7F9CE3B2" w:rsidR="00C57408" w:rsidRDefault="00C57408" w:rsidP="0090372D">
      <w:pPr>
        <w:spacing w:line="360" w:lineRule="auto"/>
        <w:jc w:val="both"/>
        <w:rPr>
          <w:rFonts w:ascii="Arial" w:hAnsi="Arial" w:cs="Arial"/>
          <w:lang w:val="en-GB"/>
        </w:rPr>
      </w:pPr>
    </w:p>
    <w:p w14:paraId="40D82D4F" w14:textId="404EFD1A" w:rsidR="00C57408" w:rsidRDefault="00C57408" w:rsidP="0090372D">
      <w:pPr>
        <w:spacing w:line="360" w:lineRule="auto"/>
        <w:jc w:val="both"/>
        <w:rPr>
          <w:rFonts w:ascii="Arial" w:hAnsi="Arial" w:cs="Arial"/>
          <w:lang w:val="en-GB"/>
        </w:rPr>
      </w:pPr>
    </w:p>
    <w:p w14:paraId="31509A46" w14:textId="7C3B425F" w:rsidR="00C57408" w:rsidRDefault="00C57408" w:rsidP="0090372D">
      <w:pPr>
        <w:spacing w:line="360" w:lineRule="auto"/>
        <w:jc w:val="both"/>
        <w:rPr>
          <w:rFonts w:ascii="Arial" w:hAnsi="Arial" w:cs="Arial"/>
          <w:lang w:val="en-GB"/>
        </w:rPr>
      </w:pPr>
    </w:p>
    <w:p w14:paraId="086E39A4" w14:textId="07A5F743" w:rsidR="00C57408" w:rsidRDefault="00C57408" w:rsidP="0090372D">
      <w:pPr>
        <w:spacing w:line="360" w:lineRule="auto"/>
        <w:jc w:val="both"/>
        <w:rPr>
          <w:rFonts w:ascii="Arial" w:hAnsi="Arial" w:cs="Arial"/>
          <w:lang w:val="en-GB"/>
        </w:rPr>
      </w:pPr>
    </w:p>
    <w:p w14:paraId="1D13DBF5" w14:textId="6279DA78" w:rsidR="00C57408" w:rsidRPr="003F36C8" w:rsidRDefault="00C57408" w:rsidP="00C57408">
      <w:pPr>
        <w:spacing w:after="240" w:line="360" w:lineRule="auto"/>
        <w:jc w:val="both"/>
        <w:rPr>
          <w:rFonts w:ascii="Arial" w:eastAsia="Arial" w:hAnsi="Arial" w:cs="Arial"/>
          <w:b/>
        </w:rPr>
      </w:pPr>
      <w:r w:rsidRPr="003F36C8">
        <w:rPr>
          <w:rFonts w:ascii="Arial" w:eastAsia="Arial" w:hAnsi="Arial" w:cs="Arial"/>
          <w:b/>
        </w:rPr>
        <w:t>SCORING SYSTEM</w:t>
      </w:r>
    </w:p>
    <w:p w14:paraId="2AC41725" w14:textId="02FE5E3A" w:rsidR="00C57408" w:rsidRPr="00C57408" w:rsidRDefault="00C57408" w:rsidP="00C57408">
      <w:pPr>
        <w:spacing w:after="240" w:line="360" w:lineRule="auto"/>
        <w:jc w:val="both"/>
        <w:rPr>
          <w:rFonts w:ascii="Arial" w:eastAsia="Arial" w:hAnsi="Arial" w:cs="Arial"/>
        </w:rPr>
      </w:pPr>
      <w:r w:rsidRPr="003F36C8">
        <w:rPr>
          <w:rFonts w:ascii="Arial" w:eastAsia="Arial" w:hAnsi="Arial" w:cs="Arial"/>
        </w:rPr>
        <w:t xml:space="preserve">The assessment will be carried out through a scoring system guided by the following categories of compliance as shown in </w:t>
      </w:r>
      <w:r w:rsidR="00CC027E">
        <w:rPr>
          <w:rFonts w:ascii="Arial" w:eastAsia="Arial" w:hAnsi="Arial" w:cs="Arial"/>
        </w:rPr>
        <w:t>Tables</w:t>
      </w:r>
      <w:r w:rsidRPr="003F36C8">
        <w:rPr>
          <w:rFonts w:ascii="Arial" w:eastAsia="Arial" w:hAnsi="Arial" w:cs="Arial"/>
        </w:rPr>
        <w:t xml:space="preserve"> 1 and 2:</w:t>
      </w:r>
    </w:p>
    <w:p w14:paraId="3FB8B9D6" w14:textId="77777777" w:rsidR="00C57408" w:rsidRPr="003F36C8" w:rsidRDefault="00C57408" w:rsidP="00C57408">
      <w:pPr>
        <w:spacing w:after="240" w:line="360" w:lineRule="auto"/>
        <w:jc w:val="both"/>
        <w:rPr>
          <w:rFonts w:ascii="Arial" w:eastAsia="Arial" w:hAnsi="Arial" w:cs="Arial"/>
          <w:b/>
          <w:bCs/>
        </w:rPr>
      </w:pPr>
      <w:r w:rsidRPr="003F36C8">
        <w:rPr>
          <w:rFonts w:ascii="Arial" w:eastAsia="Arial" w:hAnsi="Arial" w:cs="Arial"/>
          <w:b/>
          <w:bCs/>
        </w:rPr>
        <w:t xml:space="preserve">Table 1: </w:t>
      </w:r>
      <w:r>
        <w:rPr>
          <w:rFonts w:ascii="Arial" w:eastAsia="Arial" w:hAnsi="Arial" w:cs="Arial"/>
          <w:b/>
          <w:bCs/>
        </w:rPr>
        <w:t>scoring and compliance parameters</w:t>
      </w:r>
    </w:p>
    <w:tbl>
      <w:tblPr>
        <w:tblW w:w="86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80"/>
        <w:gridCol w:w="2215"/>
        <w:gridCol w:w="4173"/>
      </w:tblGrid>
      <w:tr w:rsidR="00C57408" w:rsidRPr="003F36C8" w14:paraId="2E7DE7BF" w14:textId="77777777" w:rsidTr="00AA6A9E">
        <w:trPr>
          <w:trHeight w:val="397"/>
        </w:trPr>
        <w:tc>
          <w:tcPr>
            <w:tcW w:w="2280" w:type="dxa"/>
            <w:vAlign w:val="center"/>
          </w:tcPr>
          <w:p w14:paraId="2CBE26F4" w14:textId="77777777" w:rsidR="00C57408" w:rsidRPr="003F36C8" w:rsidRDefault="00C57408" w:rsidP="00ED247C">
            <w:pPr>
              <w:spacing w:line="360" w:lineRule="auto"/>
              <w:jc w:val="both"/>
              <w:rPr>
                <w:rFonts w:ascii="Arial" w:eastAsia="Arial" w:hAnsi="Arial" w:cs="Arial"/>
                <w:b/>
                <w:bCs/>
              </w:rPr>
            </w:pPr>
            <w:r w:rsidRPr="003F36C8">
              <w:rPr>
                <w:rFonts w:ascii="Arial" w:eastAsia="Arial" w:hAnsi="Arial" w:cs="Arial"/>
                <w:b/>
                <w:bCs/>
              </w:rPr>
              <w:t>Category</w:t>
            </w:r>
          </w:p>
        </w:tc>
        <w:tc>
          <w:tcPr>
            <w:tcW w:w="2215" w:type="dxa"/>
            <w:vAlign w:val="center"/>
          </w:tcPr>
          <w:p w14:paraId="15E91AD0" w14:textId="77777777" w:rsidR="00C57408" w:rsidRPr="003F36C8" w:rsidRDefault="00C57408" w:rsidP="00ED247C">
            <w:pPr>
              <w:spacing w:line="360" w:lineRule="auto"/>
              <w:jc w:val="both"/>
              <w:rPr>
                <w:rFonts w:ascii="Arial" w:eastAsia="Arial" w:hAnsi="Arial" w:cs="Arial"/>
                <w:b/>
                <w:bCs/>
              </w:rPr>
            </w:pPr>
            <w:r w:rsidRPr="003F36C8">
              <w:rPr>
                <w:rFonts w:ascii="Arial" w:eastAsia="Arial" w:hAnsi="Arial" w:cs="Arial"/>
                <w:b/>
                <w:bCs/>
              </w:rPr>
              <w:t>Score</w:t>
            </w:r>
          </w:p>
        </w:tc>
        <w:tc>
          <w:tcPr>
            <w:tcW w:w="4173" w:type="dxa"/>
            <w:vAlign w:val="center"/>
          </w:tcPr>
          <w:p w14:paraId="2AB64B92" w14:textId="77777777" w:rsidR="00C57408" w:rsidRPr="003F36C8" w:rsidRDefault="00C57408" w:rsidP="00ED247C">
            <w:pPr>
              <w:spacing w:line="360" w:lineRule="auto"/>
              <w:jc w:val="both"/>
              <w:rPr>
                <w:rFonts w:ascii="Arial" w:eastAsia="Arial" w:hAnsi="Arial" w:cs="Arial"/>
                <w:b/>
                <w:bCs/>
              </w:rPr>
            </w:pPr>
            <w:r w:rsidRPr="003F36C8">
              <w:rPr>
                <w:rFonts w:ascii="Arial" w:eastAsia="Arial" w:hAnsi="Arial" w:cs="Arial"/>
                <w:b/>
                <w:bCs/>
              </w:rPr>
              <w:t>Remarks</w:t>
            </w:r>
          </w:p>
        </w:tc>
      </w:tr>
      <w:tr w:rsidR="00C57408" w:rsidRPr="003F36C8" w14:paraId="454B3F3E" w14:textId="77777777" w:rsidTr="00AA6A9E">
        <w:trPr>
          <w:trHeight w:val="397"/>
        </w:trPr>
        <w:tc>
          <w:tcPr>
            <w:tcW w:w="2280" w:type="dxa"/>
            <w:vAlign w:val="center"/>
          </w:tcPr>
          <w:p w14:paraId="2F305DB5" w14:textId="77777777" w:rsidR="00C57408" w:rsidRPr="003F36C8" w:rsidRDefault="00C57408" w:rsidP="00ED247C">
            <w:pPr>
              <w:spacing w:line="360" w:lineRule="auto"/>
              <w:jc w:val="both"/>
              <w:rPr>
                <w:rFonts w:ascii="Arial" w:eastAsia="Arial" w:hAnsi="Arial" w:cs="Arial"/>
              </w:rPr>
            </w:pPr>
            <w:r w:rsidRPr="003F36C8">
              <w:rPr>
                <w:rFonts w:ascii="Arial" w:eastAsia="Arial" w:hAnsi="Arial" w:cs="Arial"/>
              </w:rPr>
              <w:t xml:space="preserve">Eligible for Reciprocal Recognition </w:t>
            </w:r>
          </w:p>
        </w:tc>
        <w:tc>
          <w:tcPr>
            <w:tcW w:w="2215" w:type="dxa"/>
            <w:vAlign w:val="center"/>
          </w:tcPr>
          <w:p w14:paraId="6D87C1FE" w14:textId="77777777" w:rsidR="00C57408" w:rsidRPr="003F36C8" w:rsidRDefault="00C57408" w:rsidP="00ED247C">
            <w:pPr>
              <w:spacing w:line="360" w:lineRule="auto"/>
              <w:jc w:val="both"/>
              <w:rPr>
                <w:rFonts w:ascii="Arial" w:eastAsia="Arial" w:hAnsi="Arial" w:cs="Arial"/>
              </w:rPr>
            </w:pPr>
            <w:r w:rsidRPr="003F36C8">
              <w:rPr>
                <w:rFonts w:ascii="Arial" w:eastAsia="Arial" w:hAnsi="Arial" w:cs="Arial"/>
              </w:rPr>
              <w:t xml:space="preserve">65% </w:t>
            </w:r>
            <w:r>
              <w:rPr>
                <w:rFonts w:ascii="Arial" w:eastAsia="Arial" w:hAnsi="Arial" w:cs="Arial"/>
              </w:rPr>
              <w:t>to</w:t>
            </w:r>
            <w:r w:rsidRPr="003F36C8">
              <w:rPr>
                <w:rFonts w:ascii="Arial" w:eastAsia="Arial" w:hAnsi="Arial" w:cs="Arial"/>
              </w:rPr>
              <w:t xml:space="preserve"> 100%</w:t>
            </w:r>
          </w:p>
        </w:tc>
        <w:tc>
          <w:tcPr>
            <w:tcW w:w="4173" w:type="dxa"/>
            <w:vAlign w:val="center"/>
          </w:tcPr>
          <w:p w14:paraId="0C2A13EE" w14:textId="77777777" w:rsidR="00C57408" w:rsidRPr="003F36C8" w:rsidRDefault="00C57408" w:rsidP="00ED247C">
            <w:pPr>
              <w:spacing w:line="360" w:lineRule="auto"/>
              <w:jc w:val="both"/>
              <w:rPr>
                <w:rFonts w:ascii="Arial" w:eastAsia="Arial" w:hAnsi="Arial" w:cs="Arial"/>
              </w:rPr>
            </w:pPr>
            <w:r w:rsidRPr="003F36C8">
              <w:rPr>
                <w:rFonts w:ascii="Arial" w:eastAsia="Arial" w:hAnsi="Arial" w:cs="Arial"/>
              </w:rPr>
              <w:t>Eligible for Reciprocal Recognition</w:t>
            </w:r>
          </w:p>
        </w:tc>
      </w:tr>
      <w:tr w:rsidR="00C57408" w:rsidRPr="003F36C8" w14:paraId="05B59432" w14:textId="77777777" w:rsidTr="00AA6A9E">
        <w:trPr>
          <w:trHeight w:val="397"/>
        </w:trPr>
        <w:tc>
          <w:tcPr>
            <w:tcW w:w="2280" w:type="dxa"/>
            <w:vAlign w:val="center"/>
          </w:tcPr>
          <w:p w14:paraId="72C606AF" w14:textId="77777777" w:rsidR="00C57408" w:rsidRPr="003F36C8" w:rsidRDefault="00C57408" w:rsidP="00ED247C">
            <w:pPr>
              <w:spacing w:line="360" w:lineRule="auto"/>
              <w:jc w:val="both"/>
              <w:rPr>
                <w:rFonts w:ascii="Arial" w:eastAsia="Arial" w:hAnsi="Arial" w:cs="Arial"/>
              </w:rPr>
            </w:pPr>
            <w:r w:rsidRPr="003F36C8">
              <w:rPr>
                <w:rFonts w:ascii="Arial" w:eastAsia="Arial" w:hAnsi="Arial" w:cs="Arial"/>
              </w:rPr>
              <w:t>Not Eligible for Reciprocal Recognition</w:t>
            </w:r>
          </w:p>
        </w:tc>
        <w:tc>
          <w:tcPr>
            <w:tcW w:w="2215" w:type="dxa"/>
            <w:vAlign w:val="center"/>
          </w:tcPr>
          <w:p w14:paraId="31FB6D9F" w14:textId="77777777" w:rsidR="00C57408" w:rsidRPr="003F36C8" w:rsidRDefault="00C57408" w:rsidP="00ED247C">
            <w:pPr>
              <w:spacing w:line="360" w:lineRule="auto"/>
              <w:jc w:val="both"/>
              <w:rPr>
                <w:rFonts w:ascii="Arial" w:eastAsia="Arial" w:hAnsi="Arial" w:cs="Arial"/>
              </w:rPr>
            </w:pPr>
            <w:r w:rsidRPr="003F36C8">
              <w:rPr>
                <w:rFonts w:ascii="Arial" w:eastAsia="Arial" w:hAnsi="Arial" w:cs="Arial"/>
              </w:rPr>
              <w:t>50%</w:t>
            </w:r>
            <w:r>
              <w:rPr>
                <w:rFonts w:ascii="Arial" w:eastAsia="Arial" w:hAnsi="Arial" w:cs="Arial"/>
              </w:rPr>
              <w:t xml:space="preserve"> to 64.99%</w:t>
            </w:r>
          </w:p>
        </w:tc>
        <w:tc>
          <w:tcPr>
            <w:tcW w:w="4173" w:type="dxa"/>
            <w:vAlign w:val="center"/>
          </w:tcPr>
          <w:p w14:paraId="15A944F5" w14:textId="77777777" w:rsidR="00C57408" w:rsidRPr="003F36C8" w:rsidRDefault="00C57408" w:rsidP="00ED247C">
            <w:pPr>
              <w:spacing w:line="360" w:lineRule="auto"/>
              <w:jc w:val="both"/>
              <w:rPr>
                <w:rFonts w:ascii="Arial" w:eastAsia="Arial" w:hAnsi="Arial" w:cs="Arial"/>
              </w:rPr>
            </w:pPr>
            <w:r w:rsidRPr="003F36C8">
              <w:rPr>
                <w:rFonts w:ascii="Arial" w:eastAsia="Arial" w:hAnsi="Arial" w:cs="Arial"/>
              </w:rPr>
              <w:t>Implementation plan within 3 months</w:t>
            </w:r>
          </w:p>
          <w:p w14:paraId="19C71677" w14:textId="77777777" w:rsidR="00C57408" w:rsidRPr="003F36C8" w:rsidRDefault="00C57408" w:rsidP="00ED247C">
            <w:pPr>
              <w:spacing w:line="360" w:lineRule="auto"/>
              <w:jc w:val="both"/>
              <w:rPr>
                <w:rFonts w:ascii="Arial" w:eastAsia="Arial" w:hAnsi="Arial" w:cs="Arial"/>
              </w:rPr>
            </w:pPr>
            <w:r w:rsidRPr="003F36C8">
              <w:rPr>
                <w:rFonts w:ascii="Arial" w:eastAsia="Arial" w:hAnsi="Arial" w:cs="Arial"/>
              </w:rPr>
              <w:t>Re-inspection within 12months</w:t>
            </w:r>
          </w:p>
        </w:tc>
      </w:tr>
      <w:tr w:rsidR="00C57408" w:rsidRPr="003F36C8" w14:paraId="24F189E3" w14:textId="77777777" w:rsidTr="00AA6A9E">
        <w:trPr>
          <w:trHeight w:val="397"/>
        </w:trPr>
        <w:tc>
          <w:tcPr>
            <w:tcW w:w="2280" w:type="dxa"/>
            <w:vAlign w:val="center"/>
          </w:tcPr>
          <w:p w14:paraId="22030826" w14:textId="77777777" w:rsidR="00C57408" w:rsidRPr="003F36C8" w:rsidRDefault="00C57408" w:rsidP="00ED247C">
            <w:pPr>
              <w:spacing w:line="360" w:lineRule="auto"/>
              <w:jc w:val="both"/>
              <w:rPr>
                <w:rFonts w:ascii="Arial" w:eastAsia="Arial" w:hAnsi="Arial" w:cs="Arial"/>
              </w:rPr>
            </w:pPr>
            <w:r w:rsidRPr="003F36C8">
              <w:rPr>
                <w:rFonts w:ascii="Arial" w:eastAsia="Arial" w:hAnsi="Arial" w:cs="Arial"/>
              </w:rPr>
              <w:t>Recommended for Closure</w:t>
            </w:r>
          </w:p>
        </w:tc>
        <w:tc>
          <w:tcPr>
            <w:tcW w:w="2215" w:type="dxa"/>
            <w:vAlign w:val="center"/>
          </w:tcPr>
          <w:p w14:paraId="695C664E" w14:textId="77777777" w:rsidR="00C57408" w:rsidRPr="003F36C8" w:rsidRDefault="00C57408" w:rsidP="00ED247C">
            <w:pPr>
              <w:spacing w:line="360" w:lineRule="auto"/>
              <w:jc w:val="both"/>
              <w:rPr>
                <w:rFonts w:ascii="Arial" w:eastAsia="Arial" w:hAnsi="Arial" w:cs="Arial"/>
              </w:rPr>
            </w:pPr>
            <w:r w:rsidRPr="003F36C8">
              <w:rPr>
                <w:rFonts w:ascii="Arial" w:eastAsia="Arial" w:hAnsi="Arial" w:cs="Arial"/>
              </w:rPr>
              <w:t>Below 50%</w:t>
            </w:r>
          </w:p>
        </w:tc>
        <w:tc>
          <w:tcPr>
            <w:tcW w:w="4173" w:type="dxa"/>
            <w:vAlign w:val="center"/>
          </w:tcPr>
          <w:p w14:paraId="18CDA9A3" w14:textId="77777777" w:rsidR="00C57408" w:rsidRPr="003F36C8" w:rsidRDefault="00C57408" w:rsidP="00ED247C">
            <w:pPr>
              <w:spacing w:line="360" w:lineRule="auto"/>
              <w:jc w:val="both"/>
              <w:rPr>
                <w:rFonts w:ascii="Arial" w:eastAsia="Arial" w:hAnsi="Arial" w:cs="Arial"/>
              </w:rPr>
            </w:pPr>
            <w:r w:rsidRPr="003F36C8">
              <w:rPr>
                <w:rFonts w:ascii="Arial" w:eastAsia="Arial" w:hAnsi="Arial" w:cs="Arial"/>
              </w:rPr>
              <w:t xml:space="preserve">Recommended for closure and distribution of the students in accredited </w:t>
            </w:r>
            <w:r>
              <w:rPr>
                <w:rFonts w:ascii="Arial" w:eastAsia="Arial" w:hAnsi="Arial" w:cs="Arial"/>
              </w:rPr>
              <w:t>dental</w:t>
            </w:r>
            <w:r w:rsidRPr="003F36C8">
              <w:rPr>
                <w:rFonts w:ascii="Arial" w:eastAsia="Arial" w:hAnsi="Arial" w:cs="Arial"/>
              </w:rPr>
              <w:t xml:space="preserve"> schools </w:t>
            </w:r>
          </w:p>
        </w:tc>
      </w:tr>
    </w:tbl>
    <w:p w14:paraId="6143A1BB" w14:textId="319AA8A5" w:rsidR="00C57408" w:rsidRDefault="00C57408" w:rsidP="00C57408">
      <w:pPr>
        <w:spacing w:after="200" w:line="360" w:lineRule="auto"/>
        <w:jc w:val="both"/>
        <w:rPr>
          <w:rFonts w:ascii="Arial" w:eastAsia="Arial" w:hAnsi="Arial" w:cs="Arial"/>
        </w:rPr>
      </w:pPr>
    </w:p>
    <w:p w14:paraId="61676095" w14:textId="77777777" w:rsidR="00C57408" w:rsidRPr="00DB1B4E" w:rsidRDefault="00C57408" w:rsidP="00C57408">
      <w:pPr>
        <w:spacing w:after="200" w:line="360" w:lineRule="auto"/>
        <w:jc w:val="both"/>
        <w:rPr>
          <w:rFonts w:ascii="Arial" w:eastAsia="Arial" w:hAnsi="Arial" w:cs="Arial"/>
        </w:rPr>
      </w:pPr>
    </w:p>
    <w:p w14:paraId="7AA05BB8" w14:textId="77777777" w:rsidR="00C57408" w:rsidRPr="00DB1B4E" w:rsidRDefault="00C57408" w:rsidP="00C57408">
      <w:pPr>
        <w:spacing w:line="360" w:lineRule="auto"/>
        <w:jc w:val="both"/>
        <w:rPr>
          <w:rFonts w:ascii="Arial" w:hAnsi="Arial" w:cs="Arial"/>
        </w:rPr>
      </w:pPr>
      <w:r w:rsidRPr="00DB1B4E">
        <w:rPr>
          <w:rFonts w:ascii="Arial" w:hAnsi="Arial" w:cs="Arial"/>
        </w:rPr>
        <w:br w:type="page"/>
      </w:r>
    </w:p>
    <w:p w14:paraId="74EBAB69" w14:textId="77777777" w:rsidR="00C57408" w:rsidRDefault="00C57408" w:rsidP="00C57408">
      <w:pPr>
        <w:spacing w:line="360" w:lineRule="auto"/>
        <w:jc w:val="both"/>
        <w:rPr>
          <w:rFonts w:ascii="Arial" w:hAnsi="Arial" w:cs="Arial"/>
        </w:rPr>
      </w:pPr>
    </w:p>
    <w:p w14:paraId="2093E85C" w14:textId="1D77DD3D" w:rsidR="00C57408" w:rsidRDefault="00C57408" w:rsidP="00C57408">
      <w:pPr>
        <w:spacing w:after="240" w:line="360" w:lineRule="auto"/>
        <w:jc w:val="both"/>
        <w:rPr>
          <w:rFonts w:ascii="Arial" w:eastAsia="Arial" w:hAnsi="Arial" w:cs="Arial"/>
          <w:b/>
          <w:bCs/>
        </w:rPr>
      </w:pPr>
      <w:r w:rsidRPr="003F36C8">
        <w:rPr>
          <w:rFonts w:ascii="Arial" w:eastAsia="Arial" w:hAnsi="Arial" w:cs="Arial"/>
          <w:b/>
          <w:bCs/>
        </w:rPr>
        <w:t xml:space="preserve">Table </w:t>
      </w:r>
      <w:r>
        <w:rPr>
          <w:rFonts w:ascii="Arial" w:eastAsia="Arial" w:hAnsi="Arial" w:cs="Arial"/>
          <w:b/>
          <w:bCs/>
        </w:rPr>
        <w:t>2</w:t>
      </w:r>
      <w:r w:rsidRPr="003F36C8">
        <w:rPr>
          <w:rFonts w:ascii="Arial" w:eastAsia="Arial" w:hAnsi="Arial" w:cs="Arial"/>
          <w:b/>
          <w:bCs/>
        </w:rPr>
        <w:t xml:space="preserve">: </w:t>
      </w:r>
      <w:r>
        <w:rPr>
          <w:rFonts w:ascii="Arial" w:eastAsia="Arial" w:hAnsi="Arial" w:cs="Arial"/>
          <w:b/>
          <w:bCs/>
        </w:rPr>
        <w:t>Assessment Standards and Score Allocation</w:t>
      </w:r>
    </w:p>
    <w:tbl>
      <w:tblPr>
        <w:tblStyle w:val="TableGrid"/>
        <w:tblW w:w="0" w:type="auto"/>
        <w:jc w:val="center"/>
        <w:tblLook w:val="04A0" w:firstRow="1" w:lastRow="0" w:firstColumn="1" w:lastColumn="0" w:noHBand="0" w:noVBand="1"/>
      </w:tblPr>
      <w:tblGrid>
        <w:gridCol w:w="960"/>
        <w:gridCol w:w="3556"/>
        <w:gridCol w:w="1542"/>
        <w:gridCol w:w="1229"/>
        <w:gridCol w:w="1729"/>
      </w:tblGrid>
      <w:tr w:rsidR="00733AB0" w:rsidRPr="00733AB0" w14:paraId="382C7F81" w14:textId="77777777" w:rsidTr="00C66832">
        <w:trPr>
          <w:jc w:val="center"/>
        </w:trPr>
        <w:tc>
          <w:tcPr>
            <w:tcW w:w="792" w:type="dxa"/>
            <w:shd w:val="clear" w:color="auto" w:fill="D9E2C3"/>
            <w:tcMar>
              <w:top w:w="80" w:type="dxa"/>
              <w:left w:w="80" w:type="dxa"/>
              <w:bottom w:w="80" w:type="dxa"/>
              <w:right w:w="80" w:type="dxa"/>
            </w:tcMar>
            <w:vAlign w:val="center"/>
          </w:tcPr>
          <w:p w14:paraId="6CD2F76B" w14:textId="77777777" w:rsidR="00733AB0" w:rsidRPr="00733AB0" w:rsidRDefault="00733AB0" w:rsidP="00C66832">
            <w:pPr>
              <w:jc w:val="center"/>
              <w:rPr>
                <w:rFonts w:ascii="Arial" w:hAnsi="Arial" w:cs="Arial"/>
              </w:rPr>
            </w:pPr>
            <w:r w:rsidRPr="00733AB0">
              <w:rPr>
                <w:rFonts w:ascii="Arial" w:hAnsi="Arial" w:cs="Arial"/>
                <w:b/>
              </w:rPr>
              <w:t>S/N</w:t>
            </w:r>
          </w:p>
        </w:tc>
        <w:tc>
          <w:tcPr>
            <w:tcW w:w="4320" w:type="dxa"/>
            <w:shd w:val="clear" w:color="auto" w:fill="D9E2C3"/>
            <w:tcMar>
              <w:top w:w="80" w:type="dxa"/>
              <w:left w:w="80" w:type="dxa"/>
              <w:bottom w:w="80" w:type="dxa"/>
              <w:right w:w="80" w:type="dxa"/>
            </w:tcMar>
            <w:vAlign w:val="center"/>
          </w:tcPr>
          <w:p w14:paraId="746AB516" w14:textId="77777777" w:rsidR="00733AB0" w:rsidRPr="00733AB0" w:rsidRDefault="00733AB0" w:rsidP="00C66832">
            <w:pPr>
              <w:jc w:val="center"/>
              <w:rPr>
                <w:rFonts w:ascii="Arial" w:hAnsi="Arial" w:cs="Arial"/>
              </w:rPr>
            </w:pPr>
            <w:r w:rsidRPr="00733AB0">
              <w:rPr>
                <w:rFonts w:ascii="Arial" w:hAnsi="Arial" w:cs="Arial"/>
                <w:b/>
              </w:rPr>
              <w:t>Standard</w:t>
            </w:r>
          </w:p>
        </w:tc>
        <w:tc>
          <w:tcPr>
            <w:tcW w:w="1656" w:type="dxa"/>
            <w:shd w:val="clear" w:color="auto" w:fill="D9E2C3"/>
            <w:tcMar>
              <w:top w:w="80" w:type="dxa"/>
              <w:left w:w="80" w:type="dxa"/>
              <w:bottom w:w="80" w:type="dxa"/>
              <w:right w:w="80" w:type="dxa"/>
            </w:tcMar>
            <w:vAlign w:val="center"/>
          </w:tcPr>
          <w:p w14:paraId="3CB1F884" w14:textId="77777777" w:rsidR="00733AB0" w:rsidRPr="00733AB0" w:rsidRDefault="00733AB0" w:rsidP="00C66832">
            <w:pPr>
              <w:jc w:val="center"/>
              <w:rPr>
                <w:rFonts w:ascii="Arial" w:hAnsi="Arial" w:cs="Arial"/>
              </w:rPr>
            </w:pPr>
            <w:r w:rsidRPr="00733AB0">
              <w:rPr>
                <w:rFonts w:ascii="Arial" w:hAnsi="Arial" w:cs="Arial"/>
                <w:b/>
              </w:rPr>
              <w:t>Maximum Score</w:t>
            </w:r>
          </w:p>
        </w:tc>
        <w:tc>
          <w:tcPr>
            <w:tcW w:w="1440" w:type="dxa"/>
            <w:shd w:val="clear" w:color="auto" w:fill="D9E2C3"/>
            <w:tcMar>
              <w:top w:w="80" w:type="dxa"/>
              <w:left w:w="80" w:type="dxa"/>
              <w:bottom w:w="80" w:type="dxa"/>
              <w:right w:w="80" w:type="dxa"/>
            </w:tcMar>
            <w:vAlign w:val="center"/>
          </w:tcPr>
          <w:p w14:paraId="1297AC9C" w14:textId="77777777" w:rsidR="00733AB0" w:rsidRPr="00733AB0" w:rsidRDefault="00733AB0" w:rsidP="00C66832">
            <w:pPr>
              <w:jc w:val="center"/>
              <w:rPr>
                <w:rFonts w:ascii="Arial" w:hAnsi="Arial" w:cs="Arial"/>
              </w:rPr>
            </w:pPr>
            <w:r w:rsidRPr="00733AB0">
              <w:rPr>
                <w:rFonts w:ascii="Arial" w:hAnsi="Arial" w:cs="Arial"/>
                <w:b/>
              </w:rPr>
              <w:t>Pass Mark</w:t>
            </w:r>
          </w:p>
        </w:tc>
        <w:tc>
          <w:tcPr>
            <w:tcW w:w="1944" w:type="dxa"/>
            <w:shd w:val="clear" w:color="auto" w:fill="D9E2C3"/>
            <w:tcMar>
              <w:top w:w="80" w:type="dxa"/>
              <w:left w:w="80" w:type="dxa"/>
              <w:bottom w:w="80" w:type="dxa"/>
              <w:right w:w="80" w:type="dxa"/>
            </w:tcMar>
            <w:vAlign w:val="center"/>
          </w:tcPr>
          <w:p w14:paraId="5FC5892D" w14:textId="77777777" w:rsidR="00733AB0" w:rsidRPr="00733AB0" w:rsidRDefault="00733AB0" w:rsidP="00C66832">
            <w:pPr>
              <w:jc w:val="center"/>
              <w:rPr>
                <w:rFonts w:ascii="Arial" w:hAnsi="Arial" w:cs="Arial"/>
              </w:rPr>
            </w:pPr>
            <w:r w:rsidRPr="00733AB0">
              <w:rPr>
                <w:rFonts w:ascii="Arial" w:hAnsi="Arial" w:cs="Arial"/>
                <w:b/>
              </w:rPr>
              <w:t>Minimum Pass Score</w:t>
            </w:r>
          </w:p>
        </w:tc>
      </w:tr>
      <w:tr w:rsidR="00733AB0" w:rsidRPr="00733AB0" w14:paraId="6D7BBC9A" w14:textId="77777777" w:rsidTr="00C66832">
        <w:trPr>
          <w:jc w:val="center"/>
        </w:trPr>
        <w:tc>
          <w:tcPr>
            <w:tcW w:w="792" w:type="dxa"/>
            <w:tcMar>
              <w:top w:w="80" w:type="dxa"/>
              <w:left w:w="80" w:type="dxa"/>
              <w:bottom w:w="80" w:type="dxa"/>
              <w:right w:w="80" w:type="dxa"/>
            </w:tcMar>
            <w:vAlign w:val="center"/>
          </w:tcPr>
          <w:p w14:paraId="1E2450E1" w14:textId="77777777" w:rsidR="00733AB0" w:rsidRPr="00733AB0" w:rsidRDefault="00733AB0" w:rsidP="00C66832">
            <w:pPr>
              <w:jc w:val="center"/>
              <w:rPr>
                <w:rFonts w:ascii="Arial" w:hAnsi="Arial" w:cs="Arial"/>
              </w:rPr>
            </w:pPr>
            <w:r w:rsidRPr="00733AB0">
              <w:rPr>
                <w:rFonts w:ascii="Arial" w:hAnsi="Arial" w:cs="Arial"/>
              </w:rPr>
              <w:t>1.</w:t>
            </w:r>
          </w:p>
        </w:tc>
        <w:tc>
          <w:tcPr>
            <w:tcW w:w="4320" w:type="dxa"/>
            <w:tcMar>
              <w:top w:w="80" w:type="dxa"/>
              <w:left w:w="80" w:type="dxa"/>
              <w:bottom w:w="80" w:type="dxa"/>
              <w:right w:w="80" w:type="dxa"/>
            </w:tcMar>
            <w:vAlign w:val="center"/>
          </w:tcPr>
          <w:p w14:paraId="723F997B" w14:textId="77777777" w:rsidR="00733AB0" w:rsidRPr="00733AB0" w:rsidRDefault="00733AB0" w:rsidP="00C66832">
            <w:pPr>
              <w:rPr>
                <w:rFonts w:ascii="Arial" w:hAnsi="Arial" w:cs="Arial"/>
              </w:rPr>
            </w:pPr>
            <w:r w:rsidRPr="00733AB0">
              <w:rPr>
                <w:rFonts w:ascii="Arial" w:hAnsi="Arial" w:cs="Arial"/>
              </w:rPr>
              <w:t>Governance and Management</w:t>
            </w:r>
          </w:p>
        </w:tc>
        <w:tc>
          <w:tcPr>
            <w:tcW w:w="1656" w:type="dxa"/>
            <w:tcMar>
              <w:top w:w="80" w:type="dxa"/>
              <w:left w:w="80" w:type="dxa"/>
              <w:bottom w:w="80" w:type="dxa"/>
              <w:right w:w="80" w:type="dxa"/>
            </w:tcMar>
            <w:vAlign w:val="center"/>
          </w:tcPr>
          <w:p w14:paraId="0CF00A68" w14:textId="77777777" w:rsidR="00733AB0" w:rsidRPr="00733AB0" w:rsidRDefault="00733AB0" w:rsidP="00C66832">
            <w:pPr>
              <w:jc w:val="center"/>
              <w:rPr>
                <w:rFonts w:ascii="Arial" w:hAnsi="Arial" w:cs="Arial"/>
              </w:rPr>
            </w:pPr>
            <w:r w:rsidRPr="00733AB0">
              <w:rPr>
                <w:rFonts w:ascii="Arial" w:hAnsi="Arial" w:cs="Arial"/>
              </w:rPr>
              <w:t>10</w:t>
            </w:r>
          </w:p>
        </w:tc>
        <w:tc>
          <w:tcPr>
            <w:tcW w:w="1440" w:type="dxa"/>
            <w:tcMar>
              <w:top w:w="80" w:type="dxa"/>
              <w:left w:w="80" w:type="dxa"/>
              <w:bottom w:w="80" w:type="dxa"/>
              <w:right w:w="80" w:type="dxa"/>
            </w:tcMar>
            <w:vAlign w:val="center"/>
          </w:tcPr>
          <w:p w14:paraId="6FCC0208" w14:textId="77777777" w:rsidR="00733AB0" w:rsidRPr="00733AB0" w:rsidRDefault="00733AB0" w:rsidP="00C66832">
            <w:pPr>
              <w:jc w:val="center"/>
              <w:rPr>
                <w:rFonts w:ascii="Arial" w:hAnsi="Arial" w:cs="Arial"/>
              </w:rPr>
            </w:pPr>
            <w:r w:rsidRPr="00733AB0">
              <w:rPr>
                <w:rFonts w:ascii="Arial" w:hAnsi="Arial" w:cs="Arial"/>
              </w:rPr>
              <w:t>50%</w:t>
            </w:r>
          </w:p>
        </w:tc>
        <w:tc>
          <w:tcPr>
            <w:tcW w:w="1944" w:type="dxa"/>
            <w:tcMar>
              <w:top w:w="80" w:type="dxa"/>
              <w:left w:w="80" w:type="dxa"/>
              <w:bottom w:w="80" w:type="dxa"/>
              <w:right w:w="80" w:type="dxa"/>
            </w:tcMar>
            <w:vAlign w:val="center"/>
          </w:tcPr>
          <w:p w14:paraId="0076ED56" w14:textId="77777777" w:rsidR="00733AB0" w:rsidRPr="00733AB0" w:rsidRDefault="00733AB0" w:rsidP="00C66832">
            <w:pPr>
              <w:jc w:val="center"/>
              <w:rPr>
                <w:rFonts w:ascii="Arial" w:hAnsi="Arial" w:cs="Arial"/>
              </w:rPr>
            </w:pPr>
            <w:r w:rsidRPr="00733AB0">
              <w:rPr>
                <w:rFonts w:ascii="Arial" w:hAnsi="Arial" w:cs="Arial"/>
              </w:rPr>
              <w:t>5.0</w:t>
            </w:r>
          </w:p>
        </w:tc>
      </w:tr>
      <w:tr w:rsidR="00733AB0" w:rsidRPr="00733AB0" w14:paraId="74F75A9A" w14:textId="77777777" w:rsidTr="00C66832">
        <w:trPr>
          <w:jc w:val="center"/>
        </w:trPr>
        <w:tc>
          <w:tcPr>
            <w:tcW w:w="792" w:type="dxa"/>
            <w:tcMar>
              <w:top w:w="80" w:type="dxa"/>
              <w:left w:w="80" w:type="dxa"/>
              <w:bottom w:w="80" w:type="dxa"/>
              <w:right w:w="80" w:type="dxa"/>
            </w:tcMar>
            <w:vAlign w:val="center"/>
          </w:tcPr>
          <w:p w14:paraId="3EFF6146" w14:textId="77777777" w:rsidR="00733AB0" w:rsidRPr="00733AB0" w:rsidRDefault="00733AB0" w:rsidP="00C66832">
            <w:pPr>
              <w:jc w:val="center"/>
              <w:rPr>
                <w:rFonts w:ascii="Arial" w:hAnsi="Arial" w:cs="Arial"/>
              </w:rPr>
            </w:pPr>
            <w:r w:rsidRPr="00733AB0">
              <w:rPr>
                <w:rFonts w:ascii="Arial" w:hAnsi="Arial" w:cs="Arial"/>
              </w:rPr>
              <w:t>2.</w:t>
            </w:r>
          </w:p>
        </w:tc>
        <w:tc>
          <w:tcPr>
            <w:tcW w:w="4320" w:type="dxa"/>
            <w:tcMar>
              <w:top w:w="80" w:type="dxa"/>
              <w:left w:w="80" w:type="dxa"/>
              <w:bottom w:w="80" w:type="dxa"/>
              <w:right w:w="80" w:type="dxa"/>
            </w:tcMar>
            <w:vAlign w:val="center"/>
          </w:tcPr>
          <w:p w14:paraId="66438D13" w14:textId="77777777" w:rsidR="00733AB0" w:rsidRPr="00733AB0" w:rsidRDefault="00733AB0" w:rsidP="00C66832">
            <w:pPr>
              <w:rPr>
                <w:rFonts w:ascii="Arial" w:hAnsi="Arial" w:cs="Arial"/>
              </w:rPr>
            </w:pPr>
            <w:r w:rsidRPr="00733AB0">
              <w:rPr>
                <w:rFonts w:ascii="Arial" w:hAnsi="Arial" w:cs="Arial"/>
              </w:rPr>
              <w:t>Academic Programme</w:t>
            </w:r>
          </w:p>
        </w:tc>
        <w:tc>
          <w:tcPr>
            <w:tcW w:w="1656" w:type="dxa"/>
            <w:tcMar>
              <w:top w:w="80" w:type="dxa"/>
              <w:left w:w="80" w:type="dxa"/>
              <w:bottom w:w="80" w:type="dxa"/>
              <w:right w:w="80" w:type="dxa"/>
            </w:tcMar>
            <w:vAlign w:val="center"/>
          </w:tcPr>
          <w:p w14:paraId="4887F927" w14:textId="77777777" w:rsidR="00733AB0" w:rsidRPr="00733AB0" w:rsidRDefault="00733AB0" w:rsidP="00C66832">
            <w:pPr>
              <w:jc w:val="center"/>
              <w:rPr>
                <w:rFonts w:ascii="Arial" w:hAnsi="Arial" w:cs="Arial"/>
              </w:rPr>
            </w:pPr>
            <w:r w:rsidRPr="00733AB0">
              <w:rPr>
                <w:rFonts w:ascii="Arial" w:hAnsi="Arial" w:cs="Arial"/>
              </w:rPr>
              <w:t>15</w:t>
            </w:r>
          </w:p>
        </w:tc>
        <w:tc>
          <w:tcPr>
            <w:tcW w:w="1440" w:type="dxa"/>
            <w:tcMar>
              <w:top w:w="80" w:type="dxa"/>
              <w:left w:w="80" w:type="dxa"/>
              <w:bottom w:w="80" w:type="dxa"/>
              <w:right w:w="80" w:type="dxa"/>
            </w:tcMar>
            <w:vAlign w:val="center"/>
          </w:tcPr>
          <w:p w14:paraId="236E328C" w14:textId="77777777" w:rsidR="00733AB0" w:rsidRPr="00733AB0" w:rsidRDefault="00733AB0" w:rsidP="00C66832">
            <w:pPr>
              <w:jc w:val="center"/>
              <w:rPr>
                <w:rFonts w:ascii="Arial" w:hAnsi="Arial" w:cs="Arial"/>
              </w:rPr>
            </w:pPr>
            <w:r w:rsidRPr="00733AB0">
              <w:rPr>
                <w:rFonts w:ascii="Arial" w:hAnsi="Arial" w:cs="Arial"/>
              </w:rPr>
              <w:t>50%</w:t>
            </w:r>
          </w:p>
        </w:tc>
        <w:tc>
          <w:tcPr>
            <w:tcW w:w="1944" w:type="dxa"/>
            <w:tcMar>
              <w:top w:w="80" w:type="dxa"/>
              <w:left w:w="80" w:type="dxa"/>
              <w:bottom w:w="80" w:type="dxa"/>
              <w:right w:w="80" w:type="dxa"/>
            </w:tcMar>
            <w:vAlign w:val="center"/>
          </w:tcPr>
          <w:p w14:paraId="5595F57B" w14:textId="77777777" w:rsidR="00733AB0" w:rsidRPr="00733AB0" w:rsidRDefault="00733AB0" w:rsidP="00C66832">
            <w:pPr>
              <w:jc w:val="center"/>
              <w:rPr>
                <w:rFonts w:ascii="Arial" w:hAnsi="Arial" w:cs="Arial"/>
              </w:rPr>
            </w:pPr>
            <w:r w:rsidRPr="00733AB0">
              <w:rPr>
                <w:rFonts w:ascii="Arial" w:hAnsi="Arial" w:cs="Arial"/>
              </w:rPr>
              <w:t>7.5</w:t>
            </w:r>
          </w:p>
        </w:tc>
      </w:tr>
      <w:tr w:rsidR="00733AB0" w:rsidRPr="00733AB0" w14:paraId="069DBC12" w14:textId="77777777" w:rsidTr="00C66832">
        <w:trPr>
          <w:jc w:val="center"/>
        </w:trPr>
        <w:tc>
          <w:tcPr>
            <w:tcW w:w="792" w:type="dxa"/>
            <w:tcMar>
              <w:top w:w="80" w:type="dxa"/>
              <w:left w:w="80" w:type="dxa"/>
              <w:bottom w:w="80" w:type="dxa"/>
              <w:right w:w="80" w:type="dxa"/>
            </w:tcMar>
            <w:vAlign w:val="center"/>
          </w:tcPr>
          <w:p w14:paraId="505BCDDD" w14:textId="77777777" w:rsidR="00733AB0" w:rsidRPr="00733AB0" w:rsidRDefault="00733AB0" w:rsidP="00C66832">
            <w:pPr>
              <w:jc w:val="center"/>
              <w:rPr>
                <w:rFonts w:ascii="Arial" w:hAnsi="Arial" w:cs="Arial"/>
              </w:rPr>
            </w:pPr>
            <w:r w:rsidRPr="00733AB0">
              <w:rPr>
                <w:rFonts w:ascii="Arial" w:hAnsi="Arial" w:cs="Arial"/>
                <w:b/>
              </w:rPr>
              <w:t>3.</w:t>
            </w:r>
          </w:p>
        </w:tc>
        <w:tc>
          <w:tcPr>
            <w:tcW w:w="4320" w:type="dxa"/>
            <w:tcMar>
              <w:top w:w="80" w:type="dxa"/>
              <w:left w:w="80" w:type="dxa"/>
              <w:bottom w:w="80" w:type="dxa"/>
              <w:right w:w="80" w:type="dxa"/>
            </w:tcMar>
            <w:vAlign w:val="center"/>
          </w:tcPr>
          <w:p w14:paraId="6CF5844E" w14:textId="77777777" w:rsidR="00733AB0" w:rsidRPr="00733AB0" w:rsidRDefault="00733AB0" w:rsidP="00C66832">
            <w:pPr>
              <w:rPr>
                <w:rFonts w:ascii="Arial" w:hAnsi="Arial" w:cs="Arial"/>
              </w:rPr>
            </w:pPr>
            <w:r w:rsidRPr="00733AB0">
              <w:rPr>
                <w:rFonts w:ascii="Arial" w:hAnsi="Arial" w:cs="Arial"/>
                <w:b/>
              </w:rPr>
              <w:t>Physical Infrastructure</w:t>
            </w:r>
          </w:p>
        </w:tc>
        <w:tc>
          <w:tcPr>
            <w:tcW w:w="1656" w:type="dxa"/>
            <w:tcMar>
              <w:top w:w="80" w:type="dxa"/>
              <w:left w:w="80" w:type="dxa"/>
              <w:bottom w:w="80" w:type="dxa"/>
              <w:right w:w="80" w:type="dxa"/>
            </w:tcMar>
            <w:vAlign w:val="center"/>
          </w:tcPr>
          <w:p w14:paraId="21E18931" w14:textId="77777777" w:rsidR="00733AB0" w:rsidRPr="00733AB0" w:rsidRDefault="00733AB0" w:rsidP="00C66832">
            <w:pPr>
              <w:jc w:val="center"/>
              <w:rPr>
                <w:rFonts w:ascii="Arial" w:hAnsi="Arial" w:cs="Arial"/>
              </w:rPr>
            </w:pPr>
            <w:r w:rsidRPr="00733AB0">
              <w:rPr>
                <w:rFonts w:ascii="Arial" w:hAnsi="Arial" w:cs="Arial"/>
                <w:b/>
              </w:rPr>
              <w:t>15</w:t>
            </w:r>
          </w:p>
        </w:tc>
        <w:tc>
          <w:tcPr>
            <w:tcW w:w="1440" w:type="dxa"/>
            <w:tcMar>
              <w:top w:w="80" w:type="dxa"/>
              <w:left w:w="80" w:type="dxa"/>
              <w:bottom w:w="80" w:type="dxa"/>
              <w:right w:w="80" w:type="dxa"/>
            </w:tcMar>
            <w:vAlign w:val="center"/>
          </w:tcPr>
          <w:p w14:paraId="6458E328" w14:textId="77777777" w:rsidR="00733AB0" w:rsidRPr="00733AB0" w:rsidRDefault="00733AB0" w:rsidP="00C66832">
            <w:pPr>
              <w:jc w:val="center"/>
              <w:rPr>
                <w:rFonts w:ascii="Arial" w:hAnsi="Arial" w:cs="Arial"/>
              </w:rPr>
            </w:pPr>
            <w:r w:rsidRPr="00733AB0">
              <w:rPr>
                <w:rFonts w:ascii="Arial" w:hAnsi="Arial" w:cs="Arial"/>
                <w:b/>
              </w:rPr>
              <w:t>75%</w:t>
            </w:r>
          </w:p>
        </w:tc>
        <w:tc>
          <w:tcPr>
            <w:tcW w:w="1944" w:type="dxa"/>
            <w:tcMar>
              <w:top w:w="80" w:type="dxa"/>
              <w:left w:w="80" w:type="dxa"/>
              <w:bottom w:w="80" w:type="dxa"/>
              <w:right w:w="80" w:type="dxa"/>
            </w:tcMar>
            <w:vAlign w:val="center"/>
          </w:tcPr>
          <w:p w14:paraId="410F64E0" w14:textId="77777777" w:rsidR="00733AB0" w:rsidRPr="00733AB0" w:rsidRDefault="00733AB0" w:rsidP="00C66832">
            <w:pPr>
              <w:jc w:val="center"/>
              <w:rPr>
                <w:rFonts w:ascii="Arial" w:hAnsi="Arial" w:cs="Arial"/>
              </w:rPr>
            </w:pPr>
            <w:r w:rsidRPr="00733AB0">
              <w:rPr>
                <w:rFonts w:ascii="Arial" w:hAnsi="Arial" w:cs="Arial"/>
                <w:b/>
              </w:rPr>
              <w:t>11.25</w:t>
            </w:r>
          </w:p>
        </w:tc>
      </w:tr>
      <w:tr w:rsidR="00733AB0" w:rsidRPr="00733AB0" w14:paraId="7A0F2E54" w14:textId="77777777" w:rsidTr="00C66832">
        <w:trPr>
          <w:jc w:val="center"/>
        </w:trPr>
        <w:tc>
          <w:tcPr>
            <w:tcW w:w="792" w:type="dxa"/>
            <w:tcMar>
              <w:top w:w="80" w:type="dxa"/>
              <w:left w:w="80" w:type="dxa"/>
              <w:bottom w:w="80" w:type="dxa"/>
              <w:right w:w="80" w:type="dxa"/>
            </w:tcMar>
            <w:vAlign w:val="center"/>
          </w:tcPr>
          <w:p w14:paraId="6C44B815" w14:textId="77777777" w:rsidR="00733AB0" w:rsidRPr="00733AB0" w:rsidRDefault="00733AB0" w:rsidP="00C66832">
            <w:pPr>
              <w:jc w:val="center"/>
              <w:rPr>
                <w:rFonts w:ascii="Arial" w:hAnsi="Arial" w:cs="Arial"/>
              </w:rPr>
            </w:pPr>
            <w:r w:rsidRPr="00733AB0">
              <w:rPr>
                <w:rFonts w:ascii="Arial" w:hAnsi="Arial" w:cs="Arial"/>
                <w:b/>
              </w:rPr>
              <w:t>4.</w:t>
            </w:r>
          </w:p>
        </w:tc>
        <w:tc>
          <w:tcPr>
            <w:tcW w:w="4320" w:type="dxa"/>
            <w:tcMar>
              <w:top w:w="80" w:type="dxa"/>
              <w:left w:w="80" w:type="dxa"/>
              <w:bottom w:w="80" w:type="dxa"/>
              <w:right w:w="80" w:type="dxa"/>
            </w:tcMar>
            <w:vAlign w:val="center"/>
          </w:tcPr>
          <w:p w14:paraId="2356EAA7" w14:textId="77777777" w:rsidR="00733AB0" w:rsidRPr="00733AB0" w:rsidRDefault="00733AB0" w:rsidP="00C66832">
            <w:pPr>
              <w:rPr>
                <w:rFonts w:ascii="Arial" w:hAnsi="Arial" w:cs="Arial"/>
              </w:rPr>
            </w:pPr>
            <w:r w:rsidRPr="00733AB0">
              <w:rPr>
                <w:rFonts w:ascii="Arial" w:hAnsi="Arial" w:cs="Arial"/>
                <w:b/>
              </w:rPr>
              <w:t>Faculty</w:t>
            </w:r>
          </w:p>
        </w:tc>
        <w:tc>
          <w:tcPr>
            <w:tcW w:w="1656" w:type="dxa"/>
            <w:tcMar>
              <w:top w:w="80" w:type="dxa"/>
              <w:left w:w="80" w:type="dxa"/>
              <w:bottom w:w="80" w:type="dxa"/>
              <w:right w:w="80" w:type="dxa"/>
            </w:tcMar>
            <w:vAlign w:val="center"/>
          </w:tcPr>
          <w:p w14:paraId="5874C73B" w14:textId="77777777" w:rsidR="00733AB0" w:rsidRPr="00733AB0" w:rsidRDefault="00733AB0" w:rsidP="00C66832">
            <w:pPr>
              <w:jc w:val="center"/>
              <w:rPr>
                <w:rFonts w:ascii="Arial" w:hAnsi="Arial" w:cs="Arial"/>
              </w:rPr>
            </w:pPr>
            <w:r w:rsidRPr="00733AB0">
              <w:rPr>
                <w:rFonts w:ascii="Arial" w:hAnsi="Arial" w:cs="Arial"/>
                <w:b/>
              </w:rPr>
              <w:t>20</w:t>
            </w:r>
          </w:p>
        </w:tc>
        <w:tc>
          <w:tcPr>
            <w:tcW w:w="1440" w:type="dxa"/>
            <w:tcMar>
              <w:top w:w="80" w:type="dxa"/>
              <w:left w:w="80" w:type="dxa"/>
              <w:bottom w:w="80" w:type="dxa"/>
              <w:right w:w="80" w:type="dxa"/>
            </w:tcMar>
            <w:vAlign w:val="center"/>
          </w:tcPr>
          <w:p w14:paraId="130C15FA" w14:textId="77777777" w:rsidR="00733AB0" w:rsidRPr="00733AB0" w:rsidRDefault="00733AB0" w:rsidP="00C66832">
            <w:pPr>
              <w:jc w:val="center"/>
              <w:rPr>
                <w:rFonts w:ascii="Arial" w:hAnsi="Arial" w:cs="Arial"/>
              </w:rPr>
            </w:pPr>
            <w:r w:rsidRPr="00733AB0">
              <w:rPr>
                <w:rFonts w:ascii="Arial" w:hAnsi="Arial" w:cs="Arial"/>
                <w:b/>
              </w:rPr>
              <w:t>75%</w:t>
            </w:r>
          </w:p>
        </w:tc>
        <w:tc>
          <w:tcPr>
            <w:tcW w:w="1944" w:type="dxa"/>
            <w:tcMar>
              <w:top w:w="80" w:type="dxa"/>
              <w:left w:w="80" w:type="dxa"/>
              <w:bottom w:w="80" w:type="dxa"/>
              <w:right w:w="80" w:type="dxa"/>
            </w:tcMar>
            <w:vAlign w:val="center"/>
          </w:tcPr>
          <w:p w14:paraId="51B3CEBE" w14:textId="77777777" w:rsidR="00733AB0" w:rsidRPr="00733AB0" w:rsidRDefault="00733AB0" w:rsidP="00C66832">
            <w:pPr>
              <w:jc w:val="center"/>
              <w:rPr>
                <w:rFonts w:ascii="Arial" w:hAnsi="Arial" w:cs="Arial"/>
              </w:rPr>
            </w:pPr>
            <w:r w:rsidRPr="00733AB0">
              <w:rPr>
                <w:rFonts w:ascii="Arial" w:hAnsi="Arial" w:cs="Arial"/>
                <w:b/>
              </w:rPr>
              <w:t>15.0</w:t>
            </w:r>
          </w:p>
        </w:tc>
      </w:tr>
      <w:tr w:rsidR="00733AB0" w:rsidRPr="00733AB0" w14:paraId="5EDE3878" w14:textId="77777777" w:rsidTr="00C66832">
        <w:trPr>
          <w:jc w:val="center"/>
        </w:trPr>
        <w:tc>
          <w:tcPr>
            <w:tcW w:w="792" w:type="dxa"/>
            <w:tcMar>
              <w:top w:w="80" w:type="dxa"/>
              <w:left w:w="80" w:type="dxa"/>
              <w:bottom w:w="80" w:type="dxa"/>
              <w:right w:w="80" w:type="dxa"/>
            </w:tcMar>
            <w:vAlign w:val="center"/>
          </w:tcPr>
          <w:p w14:paraId="33714E84" w14:textId="77777777" w:rsidR="00733AB0" w:rsidRPr="00733AB0" w:rsidRDefault="00733AB0" w:rsidP="00C66832">
            <w:pPr>
              <w:jc w:val="center"/>
              <w:rPr>
                <w:rFonts w:ascii="Arial" w:hAnsi="Arial" w:cs="Arial"/>
              </w:rPr>
            </w:pPr>
            <w:r w:rsidRPr="00733AB0">
              <w:rPr>
                <w:rFonts w:ascii="Arial" w:hAnsi="Arial" w:cs="Arial"/>
              </w:rPr>
              <w:t>5.</w:t>
            </w:r>
          </w:p>
        </w:tc>
        <w:tc>
          <w:tcPr>
            <w:tcW w:w="4320" w:type="dxa"/>
            <w:tcMar>
              <w:top w:w="80" w:type="dxa"/>
              <w:left w:w="80" w:type="dxa"/>
              <w:bottom w:w="80" w:type="dxa"/>
              <w:right w:w="80" w:type="dxa"/>
            </w:tcMar>
            <w:vAlign w:val="center"/>
          </w:tcPr>
          <w:p w14:paraId="1CDDFD7D" w14:textId="77777777" w:rsidR="00733AB0" w:rsidRPr="00733AB0" w:rsidRDefault="00733AB0" w:rsidP="00C66832">
            <w:pPr>
              <w:rPr>
                <w:rFonts w:ascii="Arial" w:hAnsi="Arial" w:cs="Arial"/>
              </w:rPr>
            </w:pPr>
            <w:r w:rsidRPr="00733AB0">
              <w:rPr>
                <w:rFonts w:ascii="Arial" w:hAnsi="Arial" w:cs="Arial"/>
              </w:rPr>
              <w:t>Student Affairs</w:t>
            </w:r>
          </w:p>
        </w:tc>
        <w:tc>
          <w:tcPr>
            <w:tcW w:w="1656" w:type="dxa"/>
            <w:tcMar>
              <w:top w:w="80" w:type="dxa"/>
              <w:left w:w="80" w:type="dxa"/>
              <w:bottom w:w="80" w:type="dxa"/>
              <w:right w:w="80" w:type="dxa"/>
            </w:tcMar>
            <w:vAlign w:val="center"/>
          </w:tcPr>
          <w:p w14:paraId="0B526E98" w14:textId="77777777" w:rsidR="00733AB0" w:rsidRPr="00733AB0" w:rsidRDefault="00733AB0" w:rsidP="00C66832">
            <w:pPr>
              <w:jc w:val="center"/>
              <w:rPr>
                <w:rFonts w:ascii="Arial" w:hAnsi="Arial" w:cs="Arial"/>
              </w:rPr>
            </w:pPr>
            <w:r w:rsidRPr="00733AB0">
              <w:rPr>
                <w:rFonts w:ascii="Arial" w:hAnsi="Arial" w:cs="Arial"/>
              </w:rPr>
              <w:t>5</w:t>
            </w:r>
          </w:p>
        </w:tc>
        <w:tc>
          <w:tcPr>
            <w:tcW w:w="1440" w:type="dxa"/>
            <w:tcMar>
              <w:top w:w="80" w:type="dxa"/>
              <w:left w:w="80" w:type="dxa"/>
              <w:bottom w:w="80" w:type="dxa"/>
              <w:right w:w="80" w:type="dxa"/>
            </w:tcMar>
            <w:vAlign w:val="center"/>
          </w:tcPr>
          <w:p w14:paraId="746969F3" w14:textId="77777777" w:rsidR="00733AB0" w:rsidRPr="00733AB0" w:rsidRDefault="00733AB0" w:rsidP="00C66832">
            <w:pPr>
              <w:jc w:val="center"/>
              <w:rPr>
                <w:rFonts w:ascii="Arial" w:hAnsi="Arial" w:cs="Arial"/>
              </w:rPr>
            </w:pPr>
            <w:r w:rsidRPr="00733AB0">
              <w:rPr>
                <w:rFonts w:ascii="Arial" w:hAnsi="Arial" w:cs="Arial"/>
              </w:rPr>
              <w:t>50%</w:t>
            </w:r>
          </w:p>
        </w:tc>
        <w:tc>
          <w:tcPr>
            <w:tcW w:w="1944" w:type="dxa"/>
            <w:tcMar>
              <w:top w:w="80" w:type="dxa"/>
              <w:left w:w="80" w:type="dxa"/>
              <w:bottom w:w="80" w:type="dxa"/>
              <w:right w:w="80" w:type="dxa"/>
            </w:tcMar>
            <w:vAlign w:val="center"/>
          </w:tcPr>
          <w:p w14:paraId="0B1279FB" w14:textId="77777777" w:rsidR="00733AB0" w:rsidRPr="00733AB0" w:rsidRDefault="00733AB0" w:rsidP="00C66832">
            <w:pPr>
              <w:jc w:val="center"/>
              <w:rPr>
                <w:rFonts w:ascii="Arial" w:hAnsi="Arial" w:cs="Arial"/>
              </w:rPr>
            </w:pPr>
            <w:r w:rsidRPr="00733AB0">
              <w:rPr>
                <w:rFonts w:ascii="Arial" w:hAnsi="Arial" w:cs="Arial"/>
              </w:rPr>
              <w:t>2.5</w:t>
            </w:r>
          </w:p>
        </w:tc>
      </w:tr>
      <w:tr w:rsidR="00733AB0" w:rsidRPr="00733AB0" w14:paraId="46AA0A91" w14:textId="77777777" w:rsidTr="00C66832">
        <w:trPr>
          <w:jc w:val="center"/>
        </w:trPr>
        <w:tc>
          <w:tcPr>
            <w:tcW w:w="792" w:type="dxa"/>
            <w:tcMar>
              <w:top w:w="80" w:type="dxa"/>
              <w:left w:w="80" w:type="dxa"/>
              <w:bottom w:w="80" w:type="dxa"/>
              <w:right w:w="80" w:type="dxa"/>
            </w:tcMar>
            <w:vAlign w:val="center"/>
          </w:tcPr>
          <w:p w14:paraId="0E294CD5" w14:textId="77777777" w:rsidR="00733AB0" w:rsidRPr="00733AB0" w:rsidRDefault="00733AB0" w:rsidP="00C66832">
            <w:pPr>
              <w:jc w:val="center"/>
              <w:rPr>
                <w:rFonts w:ascii="Arial" w:hAnsi="Arial" w:cs="Arial"/>
              </w:rPr>
            </w:pPr>
            <w:r w:rsidRPr="00733AB0">
              <w:rPr>
                <w:rFonts w:ascii="Arial" w:hAnsi="Arial" w:cs="Arial"/>
              </w:rPr>
              <w:t>6.</w:t>
            </w:r>
          </w:p>
        </w:tc>
        <w:tc>
          <w:tcPr>
            <w:tcW w:w="4320" w:type="dxa"/>
            <w:tcMar>
              <w:top w:w="80" w:type="dxa"/>
              <w:left w:w="80" w:type="dxa"/>
              <w:bottom w:w="80" w:type="dxa"/>
              <w:right w:w="80" w:type="dxa"/>
            </w:tcMar>
            <w:vAlign w:val="center"/>
          </w:tcPr>
          <w:p w14:paraId="617536CF" w14:textId="77777777" w:rsidR="00733AB0" w:rsidRPr="00733AB0" w:rsidRDefault="00733AB0" w:rsidP="00C66832">
            <w:pPr>
              <w:rPr>
                <w:rFonts w:ascii="Arial" w:hAnsi="Arial" w:cs="Arial"/>
              </w:rPr>
            </w:pPr>
            <w:r w:rsidRPr="00733AB0">
              <w:rPr>
                <w:rFonts w:ascii="Arial" w:hAnsi="Arial" w:cs="Arial"/>
              </w:rPr>
              <w:t>Monitoring and Evaluation (M&amp;E)</w:t>
            </w:r>
          </w:p>
        </w:tc>
        <w:tc>
          <w:tcPr>
            <w:tcW w:w="1656" w:type="dxa"/>
            <w:tcMar>
              <w:top w:w="80" w:type="dxa"/>
              <w:left w:w="80" w:type="dxa"/>
              <w:bottom w:w="80" w:type="dxa"/>
              <w:right w:w="80" w:type="dxa"/>
            </w:tcMar>
            <w:vAlign w:val="center"/>
          </w:tcPr>
          <w:p w14:paraId="68C47C36" w14:textId="77777777" w:rsidR="00733AB0" w:rsidRPr="00733AB0" w:rsidRDefault="00733AB0" w:rsidP="00C66832">
            <w:pPr>
              <w:jc w:val="center"/>
              <w:rPr>
                <w:rFonts w:ascii="Arial" w:hAnsi="Arial" w:cs="Arial"/>
              </w:rPr>
            </w:pPr>
            <w:r w:rsidRPr="00733AB0">
              <w:rPr>
                <w:rFonts w:ascii="Arial" w:hAnsi="Arial" w:cs="Arial"/>
              </w:rPr>
              <w:t>5</w:t>
            </w:r>
          </w:p>
        </w:tc>
        <w:tc>
          <w:tcPr>
            <w:tcW w:w="1440" w:type="dxa"/>
            <w:tcMar>
              <w:top w:w="80" w:type="dxa"/>
              <w:left w:w="80" w:type="dxa"/>
              <w:bottom w:w="80" w:type="dxa"/>
              <w:right w:w="80" w:type="dxa"/>
            </w:tcMar>
            <w:vAlign w:val="center"/>
          </w:tcPr>
          <w:p w14:paraId="54DE1BBA" w14:textId="77777777" w:rsidR="00733AB0" w:rsidRPr="00733AB0" w:rsidRDefault="00733AB0" w:rsidP="00C66832">
            <w:pPr>
              <w:jc w:val="center"/>
              <w:rPr>
                <w:rFonts w:ascii="Arial" w:hAnsi="Arial" w:cs="Arial"/>
              </w:rPr>
            </w:pPr>
            <w:r w:rsidRPr="00733AB0">
              <w:rPr>
                <w:rFonts w:ascii="Arial" w:hAnsi="Arial" w:cs="Arial"/>
              </w:rPr>
              <w:t>50%</w:t>
            </w:r>
          </w:p>
        </w:tc>
        <w:tc>
          <w:tcPr>
            <w:tcW w:w="1944" w:type="dxa"/>
            <w:tcMar>
              <w:top w:w="80" w:type="dxa"/>
              <w:left w:w="80" w:type="dxa"/>
              <w:bottom w:w="80" w:type="dxa"/>
              <w:right w:w="80" w:type="dxa"/>
            </w:tcMar>
            <w:vAlign w:val="center"/>
          </w:tcPr>
          <w:p w14:paraId="67DA8EED" w14:textId="77777777" w:rsidR="00733AB0" w:rsidRPr="00733AB0" w:rsidRDefault="00733AB0" w:rsidP="00C66832">
            <w:pPr>
              <w:jc w:val="center"/>
              <w:rPr>
                <w:rFonts w:ascii="Arial" w:hAnsi="Arial" w:cs="Arial"/>
              </w:rPr>
            </w:pPr>
            <w:r w:rsidRPr="00733AB0">
              <w:rPr>
                <w:rFonts w:ascii="Arial" w:hAnsi="Arial" w:cs="Arial"/>
              </w:rPr>
              <w:t>2.5</w:t>
            </w:r>
          </w:p>
        </w:tc>
      </w:tr>
      <w:tr w:rsidR="00733AB0" w:rsidRPr="00733AB0" w14:paraId="56C98954" w14:textId="77777777" w:rsidTr="00C66832">
        <w:trPr>
          <w:jc w:val="center"/>
        </w:trPr>
        <w:tc>
          <w:tcPr>
            <w:tcW w:w="792" w:type="dxa"/>
            <w:tcMar>
              <w:top w:w="80" w:type="dxa"/>
              <w:left w:w="80" w:type="dxa"/>
              <w:bottom w:w="80" w:type="dxa"/>
              <w:right w:w="80" w:type="dxa"/>
            </w:tcMar>
            <w:vAlign w:val="center"/>
          </w:tcPr>
          <w:p w14:paraId="046428CF" w14:textId="77777777" w:rsidR="00733AB0" w:rsidRPr="00733AB0" w:rsidRDefault="00733AB0" w:rsidP="00C66832">
            <w:pPr>
              <w:jc w:val="center"/>
              <w:rPr>
                <w:rFonts w:ascii="Arial" w:hAnsi="Arial" w:cs="Arial"/>
              </w:rPr>
            </w:pPr>
            <w:r w:rsidRPr="00733AB0">
              <w:rPr>
                <w:rFonts w:ascii="Arial" w:hAnsi="Arial" w:cs="Arial"/>
              </w:rPr>
              <w:t>7.</w:t>
            </w:r>
          </w:p>
        </w:tc>
        <w:tc>
          <w:tcPr>
            <w:tcW w:w="4320" w:type="dxa"/>
            <w:tcMar>
              <w:top w:w="80" w:type="dxa"/>
              <w:left w:w="80" w:type="dxa"/>
              <w:bottom w:w="80" w:type="dxa"/>
              <w:right w:w="80" w:type="dxa"/>
            </w:tcMar>
            <w:vAlign w:val="center"/>
          </w:tcPr>
          <w:p w14:paraId="117E2F4B" w14:textId="77777777" w:rsidR="00733AB0" w:rsidRPr="00733AB0" w:rsidRDefault="00733AB0" w:rsidP="00C66832">
            <w:pPr>
              <w:rPr>
                <w:rFonts w:ascii="Arial" w:hAnsi="Arial" w:cs="Arial"/>
              </w:rPr>
            </w:pPr>
            <w:r w:rsidRPr="00733AB0">
              <w:rPr>
                <w:rFonts w:ascii="Arial" w:hAnsi="Arial" w:cs="Arial"/>
              </w:rPr>
              <w:t>Research and Innovation</w:t>
            </w:r>
          </w:p>
        </w:tc>
        <w:tc>
          <w:tcPr>
            <w:tcW w:w="1656" w:type="dxa"/>
            <w:tcMar>
              <w:top w:w="80" w:type="dxa"/>
              <w:left w:w="80" w:type="dxa"/>
              <w:bottom w:w="80" w:type="dxa"/>
              <w:right w:w="80" w:type="dxa"/>
            </w:tcMar>
            <w:vAlign w:val="center"/>
          </w:tcPr>
          <w:p w14:paraId="30E91C86" w14:textId="77777777" w:rsidR="00733AB0" w:rsidRPr="00733AB0" w:rsidRDefault="00733AB0" w:rsidP="00C66832">
            <w:pPr>
              <w:jc w:val="center"/>
              <w:rPr>
                <w:rFonts w:ascii="Arial" w:hAnsi="Arial" w:cs="Arial"/>
              </w:rPr>
            </w:pPr>
            <w:r w:rsidRPr="00733AB0">
              <w:rPr>
                <w:rFonts w:ascii="Arial" w:hAnsi="Arial" w:cs="Arial"/>
              </w:rPr>
              <w:t>5</w:t>
            </w:r>
          </w:p>
        </w:tc>
        <w:tc>
          <w:tcPr>
            <w:tcW w:w="1440" w:type="dxa"/>
            <w:tcMar>
              <w:top w:w="80" w:type="dxa"/>
              <w:left w:w="80" w:type="dxa"/>
              <w:bottom w:w="80" w:type="dxa"/>
              <w:right w:w="80" w:type="dxa"/>
            </w:tcMar>
            <w:vAlign w:val="center"/>
          </w:tcPr>
          <w:p w14:paraId="79F81712" w14:textId="77777777" w:rsidR="00733AB0" w:rsidRPr="00733AB0" w:rsidRDefault="00733AB0" w:rsidP="00C66832">
            <w:pPr>
              <w:jc w:val="center"/>
              <w:rPr>
                <w:rFonts w:ascii="Arial" w:hAnsi="Arial" w:cs="Arial"/>
              </w:rPr>
            </w:pPr>
            <w:r w:rsidRPr="00733AB0">
              <w:rPr>
                <w:rFonts w:ascii="Arial" w:hAnsi="Arial" w:cs="Arial"/>
              </w:rPr>
              <w:t>50%</w:t>
            </w:r>
          </w:p>
        </w:tc>
        <w:tc>
          <w:tcPr>
            <w:tcW w:w="1944" w:type="dxa"/>
            <w:tcMar>
              <w:top w:w="80" w:type="dxa"/>
              <w:left w:w="80" w:type="dxa"/>
              <w:bottom w:w="80" w:type="dxa"/>
              <w:right w:w="80" w:type="dxa"/>
            </w:tcMar>
            <w:vAlign w:val="center"/>
          </w:tcPr>
          <w:p w14:paraId="3D99F7F0" w14:textId="77777777" w:rsidR="00733AB0" w:rsidRPr="00733AB0" w:rsidRDefault="00733AB0" w:rsidP="00C66832">
            <w:pPr>
              <w:jc w:val="center"/>
              <w:rPr>
                <w:rFonts w:ascii="Arial" w:hAnsi="Arial" w:cs="Arial"/>
              </w:rPr>
            </w:pPr>
            <w:r w:rsidRPr="00733AB0">
              <w:rPr>
                <w:rFonts w:ascii="Arial" w:hAnsi="Arial" w:cs="Arial"/>
              </w:rPr>
              <w:t>2.5</w:t>
            </w:r>
          </w:p>
        </w:tc>
      </w:tr>
      <w:tr w:rsidR="00733AB0" w:rsidRPr="00733AB0" w14:paraId="6BFF5F5E" w14:textId="77777777" w:rsidTr="00C66832">
        <w:trPr>
          <w:jc w:val="center"/>
        </w:trPr>
        <w:tc>
          <w:tcPr>
            <w:tcW w:w="792" w:type="dxa"/>
            <w:tcMar>
              <w:top w:w="80" w:type="dxa"/>
              <w:left w:w="80" w:type="dxa"/>
              <w:bottom w:w="80" w:type="dxa"/>
              <w:right w:w="80" w:type="dxa"/>
            </w:tcMar>
            <w:vAlign w:val="center"/>
          </w:tcPr>
          <w:p w14:paraId="0CA63EE0" w14:textId="77777777" w:rsidR="00733AB0" w:rsidRPr="00733AB0" w:rsidRDefault="00733AB0" w:rsidP="00C66832">
            <w:pPr>
              <w:jc w:val="center"/>
              <w:rPr>
                <w:rFonts w:ascii="Arial" w:hAnsi="Arial" w:cs="Arial"/>
              </w:rPr>
            </w:pPr>
            <w:r w:rsidRPr="00733AB0">
              <w:rPr>
                <w:rFonts w:ascii="Arial" w:hAnsi="Arial" w:cs="Arial"/>
                <w:b/>
              </w:rPr>
              <w:t>8.</w:t>
            </w:r>
          </w:p>
        </w:tc>
        <w:tc>
          <w:tcPr>
            <w:tcW w:w="4320" w:type="dxa"/>
            <w:tcMar>
              <w:top w:w="80" w:type="dxa"/>
              <w:left w:w="80" w:type="dxa"/>
              <w:bottom w:w="80" w:type="dxa"/>
              <w:right w:w="80" w:type="dxa"/>
            </w:tcMar>
            <w:vAlign w:val="center"/>
          </w:tcPr>
          <w:p w14:paraId="60C6C54E" w14:textId="77777777" w:rsidR="00733AB0" w:rsidRPr="00733AB0" w:rsidRDefault="00733AB0" w:rsidP="00C66832">
            <w:pPr>
              <w:rPr>
                <w:rFonts w:ascii="Arial" w:hAnsi="Arial" w:cs="Arial"/>
              </w:rPr>
            </w:pPr>
            <w:r w:rsidRPr="00733AB0">
              <w:rPr>
                <w:rFonts w:ascii="Arial" w:hAnsi="Arial" w:cs="Arial"/>
                <w:b/>
              </w:rPr>
              <w:t>Teaching Hospital</w:t>
            </w:r>
          </w:p>
        </w:tc>
        <w:tc>
          <w:tcPr>
            <w:tcW w:w="1656" w:type="dxa"/>
            <w:tcMar>
              <w:top w:w="80" w:type="dxa"/>
              <w:left w:w="80" w:type="dxa"/>
              <w:bottom w:w="80" w:type="dxa"/>
              <w:right w:w="80" w:type="dxa"/>
            </w:tcMar>
            <w:vAlign w:val="center"/>
          </w:tcPr>
          <w:p w14:paraId="448C2870" w14:textId="77777777" w:rsidR="00733AB0" w:rsidRPr="00733AB0" w:rsidRDefault="00733AB0" w:rsidP="00C66832">
            <w:pPr>
              <w:jc w:val="center"/>
              <w:rPr>
                <w:rFonts w:ascii="Arial" w:hAnsi="Arial" w:cs="Arial"/>
              </w:rPr>
            </w:pPr>
            <w:r w:rsidRPr="00733AB0">
              <w:rPr>
                <w:rFonts w:ascii="Arial" w:hAnsi="Arial" w:cs="Arial"/>
                <w:b/>
              </w:rPr>
              <w:t>25</w:t>
            </w:r>
          </w:p>
        </w:tc>
        <w:tc>
          <w:tcPr>
            <w:tcW w:w="1440" w:type="dxa"/>
            <w:tcMar>
              <w:top w:w="80" w:type="dxa"/>
              <w:left w:w="80" w:type="dxa"/>
              <w:bottom w:w="80" w:type="dxa"/>
              <w:right w:w="80" w:type="dxa"/>
            </w:tcMar>
            <w:vAlign w:val="center"/>
          </w:tcPr>
          <w:p w14:paraId="4FF82821" w14:textId="77777777" w:rsidR="00733AB0" w:rsidRPr="00733AB0" w:rsidRDefault="00733AB0" w:rsidP="00C66832">
            <w:pPr>
              <w:jc w:val="center"/>
              <w:rPr>
                <w:rFonts w:ascii="Arial" w:hAnsi="Arial" w:cs="Arial"/>
              </w:rPr>
            </w:pPr>
            <w:r w:rsidRPr="00733AB0">
              <w:rPr>
                <w:rFonts w:ascii="Arial" w:hAnsi="Arial" w:cs="Arial"/>
                <w:b/>
              </w:rPr>
              <w:t>75%</w:t>
            </w:r>
          </w:p>
        </w:tc>
        <w:tc>
          <w:tcPr>
            <w:tcW w:w="1944" w:type="dxa"/>
            <w:tcMar>
              <w:top w:w="80" w:type="dxa"/>
              <w:left w:w="80" w:type="dxa"/>
              <w:bottom w:w="80" w:type="dxa"/>
              <w:right w:w="80" w:type="dxa"/>
            </w:tcMar>
            <w:vAlign w:val="center"/>
          </w:tcPr>
          <w:p w14:paraId="7E2852DA" w14:textId="77777777" w:rsidR="00733AB0" w:rsidRPr="00733AB0" w:rsidRDefault="00733AB0" w:rsidP="00C66832">
            <w:pPr>
              <w:jc w:val="center"/>
              <w:rPr>
                <w:rFonts w:ascii="Arial" w:hAnsi="Arial" w:cs="Arial"/>
              </w:rPr>
            </w:pPr>
            <w:r w:rsidRPr="00733AB0">
              <w:rPr>
                <w:rFonts w:ascii="Arial" w:hAnsi="Arial" w:cs="Arial"/>
                <w:b/>
              </w:rPr>
              <w:t>18.75</w:t>
            </w:r>
          </w:p>
        </w:tc>
      </w:tr>
      <w:tr w:rsidR="00733AB0" w:rsidRPr="00733AB0" w14:paraId="0258CC13" w14:textId="77777777" w:rsidTr="00C66832">
        <w:trPr>
          <w:jc w:val="center"/>
        </w:trPr>
        <w:tc>
          <w:tcPr>
            <w:tcW w:w="792" w:type="dxa"/>
            <w:shd w:val="clear" w:color="auto" w:fill="EDEDED"/>
            <w:tcMar>
              <w:top w:w="80" w:type="dxa"/>
              <w:left w:w="80" w:type="dxa"/>
              <w:bottom w:w="80" w:type="dxa"/>
              <w:right w:w="80" w:type="dxa"/>
            </w:tcMar>
            <w:vAlign w:val="center"/>
          </w:tcPr>
          <w:p w14:paraId="3EFA81D3" w14:textId="77777777" w:rsidR="00733AB0" w:rsidRPr="00733AB0" w:rsidRDefault="00733AB0" w:rsidP="00C66832">
            <w:pPr>
              <w:jc w:val="center"/>
              <w:rPr>
                <w:rFonts w:ascii="Arial" w:hAnsi="Arial" w:cs="Arial"/>
              </w:rPr>
            </w:pPr>
            <w:r w:rsidRPr="00733AB0">
              <w:rPr>
                <w:rFonts w:ascii="Arial" w:hAnsi="Arial" w:cs="Arial"/>
                <w:b/>
              </w:rPr>
              <w:t>TOTAL</w:t>
            </w:r>
          </w:p>
        </w:tc>
        <w:tc>
          <w:tcPr>
            <w:tcW w:w="4320" w:type="dxa"/>
            <w:shd w:val="clear" w:color="auto" w:fill="EDEDED"/>
            <w:tcMar>
              <w:top w:w="80" w:type="dxa"/>
              <w:left w:w="80" w:type="dxa"/>
              <w:bottom w:w="80" w:type="dxa"/>
              <w:right w:w="80" w:type="dxa"/>
            </w:tcMar>
            <w:vAlign w:val="center"/>
          </w:tcPr>
          <w:p w14:paraId="2B534C0D" w14:textId="77777777" w:rsidR="00733AB0" w:rsidRPr="00733AB0" w:rsidRDefault="00733AB0" w:rsidP="00C66832">
            <w:pPr>
              <w:rPr>
                <w:rFonts w:ascii="Arial" w:hAnsi="Arial" w:cs="Arial"/>
              </w:rPr>
            </w:pPr>
          </w:p>
        </w:tc>
        <w:tc>
          <w:tcPr>
            <w:tcW w:w="1656" w:type="dxa"/>
            <w:shd w:val="clear" w:color="auto" w:fill="EDEDED"/>
            <w:tcMar>
              <w:top w:w="80" w:type="dxa"/>
              <w:left w:w="80" w:type="dxa"/>
              <w:bottom w:w="80" w:type="dxa"/>
              <w:right w:w="80" w:type="dxa"/>
            </w:tcMar>
            <w:vAlign w:val="center"/>
          </w:tcPr>
          <w:p w14:paraId="359964BE" w14:textId="77777777" w:rsidR="00733AB0" w:rsidRPr="00733AB0" w:rsidRDefault="00733AB0" w:rsidP="00C66832">
            <w:pPr>
              <w:jc w:val="center"/>
              <w:rPr>
                <w:rFonts w:ascii="Arial" w:hAnsi="Arial" w:cs="Arial"/>
              </w:rPr>
            </w:pPr>
            <w:r w:rsidRPr="00733AB0">
              <w:rPr>
                <w:rFonts w:ascii="Arial" w:hAnsi="Arial" w:cs="Arial"/>
                <w:b/>
              </w:rPr>
              <w:t>100</w:t>
            </w:r>
          </w:p>
        </w:tc>
        <w:tc>
          <w:tcPr>
            <w:tcW w:w="1440" w:type="dxa"/>
            <w:shd w:val="clear" w:color="auto" w:fill="EDEDED"/>
            <w:tcMar>
              <w:top w:w="80" w:type="dxa"/>
              <w:left w:w="80" w:type="dxa"/>
              <w:bottom w:w="80" w:type="dxa"/>
              <w:right w:w="80" w:type="dxa"/>
            </w:tcMar>
            <w:vAlign w:val="center"/>
          </w:tcPr>
          <w:p w14:paraId="58BA9494" w14:textId="77777777" w:rsidR="00733AB0" w:rsidRPr="00733AB0" w:rsidRDefault="00733AB0" w:rsidP="00C66832">
            <w:pPr>
              <w:jc w:val="center"/>
              <w:rPr>
                <w:rFonts w:ascii="Arial" w:hAnsi="Arial" w:cs="Arial"/>
              </w:rPr>
            </w:pPr>
          </w:p>
        </w:tc>
        <w:tc>
          <w:tcPr>
            <w:tcW w:w="1944" w:type="dxa"/>
            <w:shd w:val="clear" w:color="auto" w:fill="EDEDED"/>
            <w:tcMar>
              <w:top w:w="80" w:type="dxa"/>
              <w:left w:w="80" w:type="dxa"/>
              <w:bottom w:w="80" w:type="dxa"/>
              <w:right w:w="80" w:type="dxa"/>
            </w:tcMar>
            <w:vAlign w:val="center"/>
          </w:tcPr>
          <w:p w14:paraId="08E2DD84" w14:textId="77777777" w:rsidR="00733AB0" w:rsidRPr="00733AB0" w:rsidRDefault="00733AB0" w:rsidP="00C66832">
            <w:pPr>
              <w:jc w:val="center"/>
              <w:rPr>
                <w:rFonts w:ascii="Arial" w:hAnsi="Arial" w:cs="Arial"/>
              </w:rPr>
            </w:pPr>
            <w:r w:rsidRPr="00733AB0">
              <w:rPr>
                <w:rFonts w:ascii="Arial" w:hAnsi="Arial" w:cs="Arial"/>
                <w:b/>
              </w:rPr>
              <w:t>65.0</w:t>
            </w:r>
          </w:p>
        </w:tc>
      </w:tr>
    </w:tbl>
    <w:p w14:paraId="7AA40883" w14:textId="77777777" w:rsidR="00C57408" w:rsidRDefault="00C57408" w:rsidP="00C57408">
      <w:pPr>
        <w:spacing w:line="360" w:lineRule="auto"/>
        <w:jc w:val="both"/>
        <w:rPr>
          <w:rFonts w:ascii="Arial" w:eastAsia="Arial" w:hAnsi="Arial" w:cs="Arial"/>
        </w:rPr>
      </w:pPr>
    </w:p>
    <w:p w14:paraId="3E596EBE" w14:textId="77777777" w:rsidR="00C57408" w:rsidRDefault="00C57408" w:rsidP="00C57408">
      <w:pPr>
        <w:spacing w:line="360" w:lineRule="auto"/>
        <w:jc w:val="both"/>
        <w:rPr>
          <w:rFonts w:ascii="Arial" w:eastAsia="Arial" w:hAnsi="Arial" w:cs="Arial"/>
        </w:rPr>
      </w:pPr>
      <w:r>
        <w:rPr>
          <w:rFonts w:ascii="Arial" w:eastAsia="Arial" w:hAnsi="Arial" w:cs="Arial"/>
        </w:rPr>
        <w:t>Notice:</w:t>
      </w:r>
    </w:p>
    <w:p w14:paraId="5E90B21E" w14:textId="77777777" w:rsidR="00C57408" w:rsidRDefault="00C57408" w:rsidP="009D4400">
      <w:pPr>
        <w:pStyle w:val="ListParagraph"/>
        <w:numPr>
          <w:ilvl w:val="0"/>
          <w:numId w:val="54"/>
        </w:numPr>
        <w:spacing w:line="360" w:lineRule="auto"/>
        <w:jc w:val="both"/>
        <w:rPr>
          <w:rFonts w:ascii="Arial" w:eastAsia="Arial" w:hAnsi="Arial" w:cs="Arial"/>
        </w:rPr>
      </w:pPr>
      <w:r w:rsidRPr="00C57408">
        <w:rPr>
          <w:rFonts w:ascii="Arial" w:eastAsia="Arial" w:hAnsi="Arial" w:cs="Arial"/>
        </w:rPr>
        <w:t>An institution shall only be deemed to have passed the evaluation upon attaining a minimum overall score of 65%.</w:t>
      </w:r>
    </w:p>
    <w:p w14:paraId="32222783" w14:textId="77777777" w:rsidR="00C57408" w:rsidRDefault="00C57408" w:rsidP="009D4400">
      <w:pPr>
        <w:pStyle w:val="ListParagraph"/>
        <w:numPr>
          <w:ilvl w:val="0"/>
          <w:numId w:val="54"/>
        </w:numPr>
        <w:spacing w:line="360" w:lineRule="auto"/>
        <w:jc w:val="both"/>
        <w:rPr>
          <w:rFonts w:ascii="Arial" w:eastAsia="Arial" w:hAnsi="Arial" w:cs="Arial"/>
        </w:rPr>
      </w:pPr>
      <w:r w:rsidRPr="00C57408">
        <w:rPr>
          <w:rFonts w:ascii="Arial" w:eastAsia="Arial" w:hAnsi="Arial" w:cs="Arial"/>
        </w:rPr>
        <w:t>Notwithstanding the overall score attained, an institution shall only be deemed to have passed the assessment upon achieving a minimum score of 75% in the following three standards: Standard 3 (Physical Infrastructure), Standard 4 (Faculty), and Standard 8 (Teaching Hospital).</w:t>
      </w:r>
    </w:p>
    <w:p w14:paraId="0042987A" w14:textId="516C9496" w:rsidR="00C57408" w:rsidRDefault="00C57408" w:rsidP="009D4400">
      <w:pPr>
        <w:pStyle w:val="ListParagraph"/>
        <w:numPr>
          <w:ilvl w:val="0"/>
          <w:numId w:val="54"/>
        </w:numPr>
        <w:spacing w:line="360" w:lineRule="auto"/>
        <w:jc w:val="both"/>
        <w:rPr>
          <w:rFonts w:ascii="Arial" w:eastAsia="Arial" w:hAnsi="Arial" w:cs="Arial"/>
        </w:rPr>
      </w:pPr>
      <w:r w:rsidRPr="00C57408">
        <w:rPr>
          <w:rFonts w:ascii="Arial" w:eastAsia="Arial" w:hAnsi="Arial" w:cs="Arial"/>
        </w:rPr>
        <w:t>Failure to meet the 75% threshold in any of the above three standards shall result in an overall failure, regardless of the total marks obtained</w:t>
      </w:r>
      <w:r>
        <w:rPr>
          <w:rFonts w:ascii="Arial" w:eastAsia="Arial" w:hAnsi="Arial" w:cs="Arial"/>
        </w:rPr>
        <w:t>.</w:t>
      </w:r>
    </w:p>
    <w:p w14:paraId="4D8D1F13" w14:textId="6460DA3A" w:rsidR="00C57408" w:rsidRDefault="00C57408" w:rsidP="00C57408">
      <w:pPr>
        <w:spacing w:line="360" w:lineRule="auto"/>
        <w:jc w:val="both"/>
        <w:rPr>
          <w:rFonts w:ascii="Arial" w:eastAsia="Arial" w:hAnsi="Arial" w:cs="Arial"/>
        </w:rPr>
      </w:pPr>
    </w:p>
    <w:p w14:paraId="72A0D2DC" w14:textId="1EC6426D" w:rsidR="00C57408" w:rsidRDefault="00C57408" w:rsidP="00C57408">
      <w:pPr>
        <w:spacing w:line="360" w:lineRule="auto"/>
        <w:jc w:val="both"/>
        <w:rPr>
          <w:rFonts w:ascii="Arial" w:eastAsia="Arial" w:hAnsi="Arial" w:cs="Arial"/>
        </w:rPr>
      </w:pPr>
    </w:p>
    <w:p w14:paraId="36EF16DB" w14:textId="0D4C9F70" w:rsidR="00C57408" w:rsidRDefault="00C57408" w:rsidP="00C57408">
      <w:pPr>
        <w:spacing w:line="360" w:lineRule="auto"/>
        <w:jc w:val="both"/>
        <w:rPr>
          <w:rFonts w:ascii="Arial" w:eastAsia="Arial" w:hAnsi="Arial" w:cs="Arial"/>
        </w:rPr>
      </w:pPr>
    </w:p>
    <w:p w14:paraId="4F8D30ED" w14:textId="769AD880" w:rsidR="00C57408" w:rsidRDefault="00C57408" w:rsidP="00C57408">
      <w:pPr>
        <w:spacing w:line="360" w:lineRule="auto"/>
        <w:jc w:val="both"/>
        <w:rPr>
          <w:rFonts w:ascii="Arial" w:eastAsia="Arial" w:hAnsi="Arial" w:cs="Arial"/>
        </w:rPr>
      </w:pPr>
    </w:p>
    <w:p w14:paraId="2D708FA0" w14:textId="5242C0F8" w:rsidR="00C57408" w:rsidRDefault="00C57408" w:rsidP="00C57408">
      <w:pPr>
        <w:spacing w:line="360" w:lineRule="auto"/>
        <w:jc w:val="both"/>
        <w:rPr>
          <w:rFonts w:ascii="Arial" w:eastAsia="Arial" w:hAnsi="Arial" w:cs="Arial"/>
        </w:rPr>
      </w:pPr>
    </w:p>
    <w:p w14:paraId="65F1CDBF" w14:textId="086F088F" w:rsidR="00C57408" w:rsidRDefault="00C57408" w:rsidP="00C57408">
      <w:pPr>
        <w:spacing w:line="360" w:lineRule="auto"/>
        <w:jc w:val="both"/>
        <w:rPr>
          <w:rFonts w:ascii="Arial" w:eastAsia="Arial" w:hAnsi="Arial" w:cs="Arial"/>
        </w:rPr>
      </w:pPr>
    </w:p>
    <w:p w14:paraId="26A80634" w14:textId="1702D1D5" w:rsidR="00C57408" w:rsidRDefault="00C57408" w:rsidP="00C57408">
      <w:pPr>
        <w:spacing w:line="360" w:lineRule="auto"/>
        <w:jc w:val="both"/>
        <w:rPr>
          <w:rFonts w:ascii="Arial" w:eastAsia="Arial" w:hAnsi="Arial" w:cs="Arial"/>
        </w:rPr>
      </w:pPr>
    </w:p>
    <w:p w14:paraId="6238A328" w14:textId="31D81A03" w:rsidR="00C57408" w:rsidRDefault="00C57408" w:rsidP="00C57408">
      <w:pPr>
        <w:spacing w:line="360" w:lineRule="auto"/>
        <w:jc w:val="both"/>
        <w:rPr>
          <w:rFonts w:ascii="Arial" w:eastAsia="Arial" w:hAnsi="Arial" w:cs="Arial"/>
        </w:rPr>
      </w:pPr>
    </w:p>
    <w:p w14:paraId="4A6AAED2" w14:textId="31C80842" w:rsidR="00C57408" w:rsidRDefault="00C57408" w:rsidP="00C57408">
      <w:pPr>
        <w:spacing w:line="360" w:lineRule="auto"/>
        <w:jc w:val="both"/>
        <w:rPr>
          <w:rFonts w:ascii="Arial" w:eastAsia="Arial" w:hAnsi="Arial" w:cs="Arial"/>
        </w:rPr>
      </w:pPr>
    </w:p>
    <w:p w14:paraId="61F1970E" w14:textId="0C3CCE14" w:rsidR="00C9713A" w:rsidRDefault="00C9713A" w:rsidP="00C57408">
      <w:pPr>
        <w:spacing w:line="360" w:lineRule="auto"/>
        <w:jc w:val="both"/>
        <w:rPr>
          <w:rFonts w:ascii="Arial" w:eastAsia="Arial" w:hAnsi="Arial" w:cs="Arial"/>
        </w:rPr>
      </w:pPr>
    </w:p>
    <w:p w14:paraId="13BA8E84" w14:textId="77777777" w:rsidR="00C9713A" w:rsidRPr="00C57408" w:rsidRDefault="00C9713A" w:rsidP="00C57408">
      <w:pPr>
        <w:spacing w:line="360" w:lineRule="auto"/>
        <w:jc w:val="both"/>
        <w:rPr>
          <w:rFonts w:ascii="Arial" w:eastAsia="Arial" w:hAnsi="Arial" w:cs="Arial"/>
        </w:rPr>
      </w:pPr>
    </w:p>
    <w:p w14:paraId="525EC76A" w14:textId="74999DB3" w:rsidR="00D145AC" w:rsidRPr="0090372D" w:rsidRDefault="00D145AC" w:rsidP="0090372D">
      <w:pPr>
        <w:pStyle w:val="Style"/>
        <w:spacing w:before="91" w:line="360" w:lineRule="auto"/>
        <w:ind w:right="14"/>
        <w:jc w:val="both"/>
      </w:pPr>
    </w:p>
    <w:p w14:paraId="67D397D1" w14:textId="725580D8" w:rsidR="00014435" w:rsidRPr="0090372D" w:rsidRDefault="00014435" w:rsidP="0090372D">
      <w:pPr>
        <w:pStyle w:val="Heading1"/>
        <w:spacing w:line="360" w:lineRule="auto"/>
        <w:jc w:val="left"/>
        <w:rPr>
          <w:rFonts w:ascii="Arial" w:hAnsi="Arial" w:cs="Arial"/>
          <w:sz w:val="24"/>
          <w:szCs w:val="24"/>
          <w:lang w:val="en-GB"/>
        </w:rPr>
      </w:pPr>
      <w:bookmarkStart w:id="9" w:name="_Toc64462986"/>
      <w:bookmarkEnd w:id="4"/>
      <w:bookmarkEnd w:id="5"/>
      <w:bookmarkEnd w:id="6"/>
      <w:bookmarkEnd w:id="7"/>
      <w:bookmarkEnd w:id="8"/>
      <w:r w:rsidRPr="0090372D">
        <w:rPr>
          <w:rFonts w:ascii="Arial" w:hAnsi="Arial" w:cs="Arial"/>
          <w:sz w:val="24"/>
          <w:szCs w:val="24"/>
          <w:lang w:val="en-GB"/>
        </w:rPr>
        <w:lastRenderedPageBreak/>
        <w:t xml:space="preserve">PART </w:t>
      </w:r>
      <w:r w:rsidR="00D145AC" w:rsidRPr="0090372D">
        <w:rPr>
          <w:rFonts w:ascii="Arial" w:hAnsi="Arial" w:cs="Arial"/>
          <w:sz w:val="24"/>
          <w:szCs w:val="24"/>
          <w:lang w:val="en-GB"/>
        </w:rPr>
        <w:t>ONE:</w:t>
      </w:r>
      <w:r w:rsidRPr="0090372D">
        <w:rPr>
          <w:rFonts w:ascii="Arial" w:hAnsi="Arial" w:cs="Arial"/>
          <w:sz w:val="24"/>
          <w:szCs w:val="24"/>
          <w:lang w:val="en-GB"/>
        </w:rPr>
        <w:t xml:space="preserve"> STANDARDS</w:t>
      </w:r>
      <w:bookmarkEnd w:id="9"/>
    </w:p>
    <w:p w14:paraId="71506F8A" w14:textId="4443D0FE" w:rsidR="00014435" w:rsidRPr="0090372D" w:rsidRDefault="00D145AC" w:rsidP="00B96837">
      <w:pPr>
        <w:pStyle w:val="Heading2"/>
        <w:spacing w:line="360" w:lineRule="auto"/>
        <w:rPr>
          <w:rFonts w:ascii="Arial" w:hAnsi="Arial" w:cs="Arial"/>
          <w:sz w:val="24"/>
          <w:szCs w:val="24"/>
          <w:lang w:val="en-GB"/>
        </w:rPr>
      </w:pPr>
      <w:bookmarkStart w:id="10" w:name="_Toc64462987"/>
      <w:r w:rsidRPr="0090372D">
        <w:rPr>
          <w:rFonts w:ascii="Arial" w:hAnsi="Arial" w:cs="Arial"/>
          <w:sz w:val="24"/>
          <w:szCs w:val="24"/>
          <w:lang w:val="en-GB"/>
        </w:rPr>
        <w:t>STANDARD 1:</w:t>
      </w:r>
      <w:r w:rsidR="00C57408">
        <w:rPr>
          <w:rFonts w:ascii="Arial" w:hAnsi="Arial" w:cs="Arial"/>
          <w:sz w:val="24"/>
          <w:szCs w:val="24"/>
          <w:lang w:val="en-GB"/>
        </w:rPr>
        <w:t xml:space="preserve"> </w:t>
      </w:r>
      <w:r w:rsidRPr="0090372D">
        <w:rPr>
          <w:rFonts w:ascii="Arial" w:hAnsi="Arial" w:cs="Arial"/>
          <w:sz w:val="24"/>
          <w:szCs w:val="24"/>
          <w:lang w:val="en-GB"/>
        </w:rPr>
        <w:t>GOVERNANCE AND MANAGEMENT</w:t>
      </w:r>
      <w:bookmarkEnd w:id="10"/>
    </w:p>
    <w:p w14:paraId="35D3F4C0" w14:textId="77777777" w:rsidR="00014435" w:rsidRPr="0090372D" w:rsidRDefault="00014435" w:rsidP="0090372D">
      <w:pPr>
        <w:spacing w:line="360" w:lineRule="auto"/>
        <w:jc w:val="both"/>
        <w:rPr>
          <w:rFonts w:ascii="Arial" w:hAnsi="Arial" w:cs="Arial"/>
          <w:b/>
          <w:lang w:val="en-GB"/>
        </w:rPr>
      </w:pPr>
      <w:r w:rsidRPr="0090372D">
        <w:rPr>
          <w:rFonts w:ascii="Arial" w:hAnsi="Arial" w:cs="Arial"/>
          <w:b/>
          <w:lang w:val="en-GB"/>
        </w:rPr>
        <w:t>1.1 Preamble and justification</w:t>
      </w:r>
    </w:p>
    <w:p w14:paraId="6D3D79A2" w14:textId="08890A5D" w:rsidR="00014435" w:rsidRPr="0090372D" w:rsidRDefault="00014435" w:rsidP="0090372D">
      <w:pPr>
        <w:spacing w:line="360" w:lineRule="auto"/>
        <w:jc w:val="both"/>
        <w:rPr>
          <w:rFonts w:ascii="Arial" w:hAnsi="Arial" w:cs="Arial"/>
          <w:lang w:val="en-GB"/>
        </w:rPr>
      </w:pPr>
      <w:r w:rsidRPr="0090372D">
        <w:rPr>
          <w:rFonts w:ascii="Arial" w:hAnsi="Arial" w:cs="Arial"/>
          <w:lang w:val="en-GB"/>
        </w:rPr>
        <w:t xml:space="preserve">An introductory statement about the </w:t>
      </w:r>
      <w:r w:rsidR="0081209F" w:rsidRPr="0090372D">
        <w:rPr>
          <w:rFonts w:ascii="Arial" w:hAnsi="Arial" w:cs="Arial"/>
          <w:lang w:val="en-GB"/>
        </w:rPr>
        <w:t xml:space="preserve">specialist </w:t>
      </w:r>
      <w:r w:rsidR="005F38B2" w:rsidRPr="0090372D">
        <w:rPr>
          <w:rFonts w:ascii="Arial" w:hAnsi="Arial" w:cs="Arial"/>
          <w:lang w:val="en-GB"/>
        </w:rPr>
        <w:t xml:space="preserve">training </w:t>
      </w:r>
      <w:r w:rsidR="00C948B4" w:rsidRPr="0090372D">
        <w:rPr>
          <w:rFonts w:ascii="Arial" w:hAnsi="Arial" w:cs="Arial"/>
          <w:lang w:val="en-GB"/>
        </w:rPr>
        <w:t>institution</w:t>
      </w:r>
      <w:r w:rsidR="005F38B2" w:rsidRPr="0090372D">
        <w:rPr>
          <w:rFonts w:ascii="Arial" w:hAnsi="Arial" w:cs="Arial"/>
          <w:lang w:val="en-GB"/>
        </w:rPr>
        <w:t xml:space="preserve"> </w:t>
      </w:r>
      <w:r w:rsidRPr="0090372D">
        <w:rPr>
          <w:rFonts w:ascii="Arial" w:hAnsi="Arial" w:cs="Arial"/>
          <w:lang w:val="en-GB"/>
        </w:rPr>
        <w:t xml:space="preserve">and its ties to its </w:t>
      </w:r>
      <w:r w:rsidR="00242048" w:rsidRPr="0090372D">
        <w:rPr>
          <w:rFonts w:ascii="Arial" w:hAnsi="Arial" w:cs="Arial"/>
          <w:lang w:val="en-GB"/>
        </w:rPr>
        <w:t>Parent University or C</w:t>
      </w:r>
      <w:r w:rsidR="005F38B2" w:rsidRPr="0090372D">
        <w:rPr>
          <w:rFonts w:ascii="Arial" w:hAnsi="Arial" w:cs="Arial"/>
          <w:lang w:val="en-GB"/>
        </w:rPr>
        <w:t>ollege</w:t>
      </w:r>
      <w:r w:rsidRPr="0090372D">
        <w:rPr>
          <w:rFonts w:ascii="Arial" w:hAnsi="Arial" w:cs="Arial"/>
          <w:lang w:val="en-GB"/>
        </w:rPr>
        <w:t xml:space="preserve">. The justification should be </w:t>
      </w:r>
      <w:r w:rsidR="00DA2D01" w:rsidRPr="0090372D">
        <w:rPr>
          <w:rFonts w:ascii="Arial" w:hAnsi="Arial" w:cs="Arial"/>
          <w:lang w:val="en-GB"/>
        </w:rPr>
        <w:t>evidence-based</w:t>
      </w:r>
      <w:r w:rsidR="00BD18FB" w:rsidRPr="0090372D">
        <w:rPr>
          <w:rFonts w:ascii="Arial" w:hAnsi="Arial" w:cs="Arial"/>
          <w:lang w:val="en-GB"/>
        </w:rPr>
        <w:t xml:space="preserve"> </w:t>
      </w:r>
      <w:r w:rsidRPr="0090372D">
        <w:rPr>
          <w:rFonts w:ascii="Arial" w:hAnsi="Arial" w:cs="Arial"/>
          <w:lang w:val="en-GB"/>
        </w:rPr>
        <w:t>and involve a needs assessment/situation analysis/survey</w:t>
      </w:r>
    </w:p>
    <w:p w14:paraId="6A703A1A" w14:textId="52B3C02C" w:rsidR="00014435" w:rsidRPr="0090372D" w:rsidRDefault="00014435" w:rsidP="0090372D">
      <w:pPr>
        <w:numPr>
          <w:ilvl w:val="1"/>
          <w:numId w:val="9"/>
        </w:numPr>
        <w:spacing w:line="360" w:lineRule="auto"/>
        <w:jc w:val="both"/>
        <w:rPr>
          <w:rFonts w:ascii="Arial" w:hAnsi="Arial" w:cs="Arial"/>
          <w:b/>
          <w:lang w:val="en-GB"/>
        </w:rPr>
      </w:pPr>
      <w:r w:rsidRPr="0090372D">
        <w:rPr>
          <w:rFonts w:ascii="Arial" w:hAnsi="Arial" w:cs="Arial"/>
          <w:b/>
          <w:lang w:val="en-GB"/>
        </w:rPr>
        <w:t xml:space="preserve">Vision, </w:t>
      </w:r>
      <w:r w:rsidR="008F63B9" w:rsidRPr="0090372D">
        <w:rPr>
          <w:rFonts w:ascii="Arial" w:hAnsi="Arial" w:cs="Arial"/>
          <w:b/>
          <w:lang w:val="en-GB"/>
        </w:rPr>
        <w:t>Mission, Philosophy</w:t>
      </w:r>
      <w:r w:rsidRPr="0090372D">
        <w:rPr>
          <w:rFonts w:ascii="Arial" w:hAnsi="Arial" w:cs="Arial"/>
          <w:b/>
          <w:lang w:val="en-GB"/>
        </w:rPr>
        <w:t>/Core Values</w:t>
      </w:r>
    </w:p>
    <w:p w14:paraId="6E71FA31" w14:textId="77777777" w:rsidR="00014435" w:rsidRPr="0090372D" w:rsidRDefault="00014435" w:rsidP="00B96837">
      <w:pPr>
        <w:pStyle w:val="ListParagraph"/>
        <w:spacing w:line="360" w:lineRule="auto"/>
        <w:ind w:left="360" w:hanging="360"/>
        <w:jc w:val="both"/>
        <w:rPr>
          <w:rFonts w:ascii="Arial" w:hAnsi="Arial" w:cs="Arial"/>
          <w:b/>
          <w:lang w:val="en-GB"/>
        </w:rPr>
      </w:pPr>
      <w:r w:rsidRPr="0090372D">
        <w:rPr>
          <w:rFonts w:ascii="Arial" w:hAnsi="Arial" w:cs="Arial"/>
          <w:b/>
          <w:lang w:val="en-GB"/>
        </w:rPr>
        <w:t>1</w:t>
      </w:r>
      <w:bookmarkStart w:id="11" w:name="_Hlk120629481"/>
      <w:r w:rsidRPr="0090372D">
        <w:rPr>
          <w:rFonts w:ascii="Arial" w:hAnsi="Arial" w:cs="Arial"/>
          <w:b/>
          <w:lang w:val="en-GB"/>
        </w:rPr>
        <w:t>.2.1 Vision:</w:t>
      </w:r>
    </w:p>
    <w:p w14:paraId="25982895" w14:textId="60ADBB4E" w:rsidR="00014435" w:rsidRPr="0090372D" w:rsidDel="00653769" w:rsidRDefault="00014435" w:rsidP="00B96837">
      <w:pPr>
        <w:spacing w:line="360" w:lineRule="auto"/>
        <w:jc w:val="both"/>
        <w:rPr>
          <w:rFonts w:ascii="Arial" w:hAnsi="Arial" w:cs="Arial"/>
          <w:lang w:val="en-GB"/>
        </w:rPr>
      </w:pPr>
      <w:r w:rsidRPr="0090372D">
        <w:rPr>
          <w:rFonts w:ascii="Arial" w:hAnsi="Arial" w:cs="Arial"/>
          <w:lang w:val="en-GB"/>
        </w:rPr>
        <w:t xml:space="preserve">Should be relevant to the training of </w:t>
      </w:r>
      <w:r w:rsidR="005F38B2" w:rsidRPr="0090372D">
        <w:rPr>
          <w:rFonts w:ascii="Arial" w:hAnsi="Arial" w:cs="Arial"/>
          <w:lang w:val="en-GB"/>
        </w:rPr>
        <w:t xml:space="preserve">specialist </w:t>
      </w:r>
      <w:r w:rsidRPr="0090372D">
        <w:rPr>
          <w:rFonts w:ascii="Arial" w:hAnsi="Arial" w:cs="Arial"/>
          <w:lang w:val="en-GB"/>
        </w:rPr>
        <w:t xml:space="preserve">doctors in line with the values of the </w:t>
      </w:r>
      <w:r w:rsidR="005F38B2" w:rsidRPr="0090372D">
        <w:rPr>
          <w:rFonts w:ascii="Arial" w:hAnsi="Arial" w:cs="Arial"/>
          <w:lang w:val="en-GB"/>
        </w:rPr>
        <w:t>mother</w:t>
      </w:r>
      <w:r w:rsidRPr="0090372D">
        <w:rPr>
          <w:rFonts w:ascii="Arial" w:hAnsi="Arial" w:cs="Arial"/>
          <w:lang w:val="en-GB"/>
        </w:rPr>
        <w:t xml:space="preserve"> institution.</w:t>
      </w:r>
    </w:p>
    <w:bookmarkEnd w:id="11"/>
    <w:p w14:paraId="59599C7E" w14:textId="77777777" w:rsidR="00014435" w:rsidRPr="0090372D" w:rsidRDefault="00014435" w:rsidP="00B96837">
      <w:pPr>
        <w:pStyle w:val="ListParagraph"/>
        <w:numPr>
          <w:ilvl w:val="2"/>
          <w:numId w:val="10"/>
        </w:numPr>
        <w:spacing w:line="360" w:lineRule="auto"/>
        <w:ind w:left="810" w:hanging="810"/>
        <w:jc w:val="both"/>
        <w:rPr>
          <w:rFonts w:ascii="Arial" w:hAnsi="Arial" w:cs="Arial"/>
          <w:b/>
          <w:lang w:val="en-GB"/>
        </w:rPr>
      </w:pPr>
      <w:r w:rsidRPr="0090372D">
        <w:rPr>
          <w:rFonts w:ascii="Arial" w:hAnsi="Arial" w:cs="Arial"/>
          <w:b/>
          <w:lang w:val="en-GB"/>
        </w:rPr>
        <w:t>Mission:</w:t>
      </w:r>
    </w:p>
    <w:p w14:paraId="2FFD096B" w14:textId="77777777" w:rsidR="00B96837" w:rsidRDefault="00014435" w:rsidP="00B96837">
      <w:pPr>
        <w:spacing w:line="360" w:lineRule="auto"/>
        <w:jc w:val="both"/>
        <w:rPr>
          <w:rFonts w:ascii="Arial" w:hAnsi="Arial" w:cs="Arial"/>
          <w:lang w:val="en-GB"/>
        </w:rPr>
      </w:pPr>
      <w:bookmarkStart w:id="12" w:name="_Hlk120629560"/>
      <w:r w:rsidRPr="0090372D">
        <w:rPr>
          <w:rFonts w:ascii="Arial" w:hAnsi="Arial" w:cs="Arial"/>
          <w:lang w:val="en-GB"/>
        </w:rPr>
        <w:t>Should address quality of education with respect to acquisition of professional competence.</w:t>
      </w:r>
      <w:bookmarkEnd w:id="12"/>
    </w:p>
    <w:p w14:paraId="5F1FE1C4" w14:textId="6E0F53AC" w:rsidR="00014435" w:rsidRPr="00B96837" w:rsidRDefault="00B96837" w:rsidP="00B96837">
      <w:pPr>
        <w:spacing w:line="360" w:lineRule="auto"/>
        <w:jc w:val="both"/>
        <w:rPr>
          <w:rFonts w:ascii="Arial" w:hAnsi="Arial" w:cs="Arial"/>
          <w:b/>
          <w:bCs/>
          <w:lang w:val="en-GB"/>
        </w:rPr>
      </w:pPr>
      <w:r w:rsidRPr="00B96837">
        <w:rPr>
          <w:rFonts w:ascii="Arial" w:hAnsi="Arial" w:cs="Arial"/>
          <w:b/>
          <w:bCs/>
          <w:lang w:val="en-GB"/>
        </w:rPr>
        <w:t xml:space="preserve">1.2.3 </w:t>
      </w:r>
      <w:r w:rsidR="00014435" w:rsidRPr="00B96837">
        <w:rPr>
          <w:rFonts w:ascii="Arial" w:hAnsi="Arial" w:cs="Arial"/>
          <w:b/>
          <w:bCs/>
          <w:lang w:val="en-GB"/>
        </w:rPr>
        <w:t>Philosophy/ Core Values:</w:t>
      </w:r>
    </w:p>
    <w:p w14:paraId="65250480" w14:textId="03F79175" w:rsidR="00014435" w:rsidRPr="00B96837" w:rsidRDefault="00014435" w:rsidP="00B96837">
      <w:pPr>
        <w:spacing w:line="360" w:lineRule="auto"/>
        <w:jc w:val="both"/>
        <w:rPr>
          <w:rFonts w:ascii="Arial" w:hAnsi="Arial" w:cs="Arial"/>
          <w:lang w:val="en-GB"/>
        </w:rPr>
      </w:pPr>
      <w:r w:rsidRPr="00B96837">
        <w:rPr>
          <w:rFonts w:ascii="Arial" w:hAnsi="Arial" w:cs="Arial"/>
          <w:lang w:val="en-GB"/>
        </w:rPr>
        <w:t xml:space="preserve">The values guiding the </w:t>
      </w:r>
      <w:r w:rsidR="003949B8" w:rsidRPr="00B96837">
        <w:rPr>
          <w:rFonts w:ascii="Arial" w:hAnsi="Arial" w:cs="Arial"/>
          <w:lang w:val="en-GB"/>
        </w:rPr>
        <w:t xml:space="preserve">training </w:t>
      </w:r>
      <w:r w:rsidR="00C948B4" w:rsidRPr="00B96837">
        <w:rPr>
          <w:rFonts w:ascii="Arial" w:hAnsi="Arial" w:cs="Arial"/>
          <w:lang w:val="en-GB"/>
        </w:rPr>
        <w:t>institution</w:t>
      </w:r>
      <w:r w:rsidR="003949B8" w:rsidRPr="00B96837">
        <w:rPr>
          <w:rFonts w:ascii="Arial" w:hAnsi="Arial" w:cs="Arial"/>
          <w:lang w:val="en-GB"/>
        </w:rPr>
        <w:t xml:space="preserve"> </w:t>
      </w:r>
      <w:r w:rsidRPr="00B96837">
        <w:rPr>
          <w:rFonts w:ascii="Arial" w:hAnsi="Arial" w:cs="Arial"/>
          <w:lang w:val="en-GB"/>
        </w:rPr>
        <w:t>towards achieving its goals.</w:t>
      </w:r>
    </w:p>
    <w:p w14:paraId="48630349" w14:textId="007C2338" w:rsidR="008F63B9" w:rsidRPr="00B96837" w:rsidRDefault="00014435" w:rsidP="00B96837">
      <w:pPr>
        <w:spacing w:line="360" w:lineRule="auto"/>
        <w:jc w:val="both"/>
        <w:rPr>
          <w:rFonts w:ascii="Arial" w:hAnsi="Arial" w:cs="Arial"/>
          <w:lang w:val="en-GB"/>
        </w:rPr>
      </w:pPr>
      <w:r w:rsidRPr="00B96837">
        <w:rPr>
          <w:rFonts w:ascii="Arial" w:hAnsi="Arial" w:cs="Arial"/>
          <w:lang w:val="en-GB"/>
        </w:rPr>
        <w:t>Should be consistent with the philosophy of the mother institution.</w:t>
      </w:r>
    </w:p>
    <w:p w14:paraId="2D4B2CC4" w14:textId="593F737B" w:rsidR="008F63B9" w:rsidRPr="00B96837" w:rsidRDefault="008F63B9" w:rsidP="00B96837">
      <w:pPr>
        <w:spacing w:line="360" w:lineRule="auto"/>
        <w:jc w:val="both"/>
        <w:rPr>
          <w:rFonts w:ascii="Arial" w:hAnsi="Arial" w:cs="Arial"/>
          <w:lang w:val="en-GB"/>
        </w:rPr>
      </w:pPr>
      <w:r w:rsidRPr="00B96837">
        <w:rPr>
          <w:rFonts w:ascii="Arial" w:hAnsi="Arial" w:cs="Arial"/>
          <w:lang w:val="en-GB"/>
        </w:rPr>
        <w:t xml:space="preserve">The </w:t>
      </w:r>
      <w:r w:rsidR="0090372D" w:rsidRPr="00B96837">
        <w:rPr>
          <w:rFonts w:ascii="Arial" w:hAnsi="Arial" w:cs="Arial"/>
          <w:lang w:val="en-GB"/>
        </w:rPr>
        <w:t>specialty</w:t>
      </w:r>
      <w:r w:rsidR="00D145AC" w:rsidRPr="00B96837">
        <w:rPr>
          <w:rFonts w:ascii="Arial" w:hAnsi="Arial" w:cs="Arial"/>
          <w:lang w:val="en-GB"/>
        </w:rPr>
        <w:t xml:space="preserve"> training Institution</w:t>
      </w:r>
      <w:r w:rsidRPr="00B96837">
        <w:rPr>
          <w:rFonts w:ascii="Arial" w:hAnsi="Arial" w:cs="Arial"/>
          <w:lang w:val="en-GB"/>
        </w:rPr>
        <w:t xml:space="preserve"> must:        </w:t>
      </w:r>
    </w:p>
    <w:p w14:paraId="3801236F" w14:textId="36ADEA0D" w:rsidR="008F63B9" w:rsidRPr="0090372D" w:rsidRDefault="008F63B9" w:rsidP="009D4400">
      <w:pPr>
        <w:pStyle w:val="ListParagraph"/>
        <w:numPr>
          <w:ilvl w:val="0"/>
          <w:numId w:val="21"/>
        </w:numPr>
        <w:spacing w:line="360" w:lineRule="auto"/>
        <w:jc w:val="both"/>
        <w:rPr>
          <w:rFonts w:ascii="Arial" w:hAnsi="Arial" w:cs="Arial"/>
          <w:lang w:val="en-GB"/>
        </w:rPr>
      </w:pPr>
      <w:r w:rsidRPr="0090372D">
        <w:rPr>
          <w:rFonts w:ascii="Arial" w:hAnsi="Arial" w:cs="Arial"/>
          <w:lang w:val="en-GB"/>
        </w:rPr>
        <w:t xml:space="preserve">State clearly the mission of the </w:t>
      </w:r>
      <w:r w:rsidR="0090372D" w:rsidRPr="0090372D">
        <w:rPr>
          <w:rFonts w:ascii="Arial" w:hAnsi="Arial" w:cs="Arial"/>
          <w:lang w:val="en-GB"/>
        </w:rPr>
        <w:t>program</w:t>
      </w:r>
      <w:r w:rsidRPr="0090372D">
        <w:rPr>
          <w:rFonts w:ascii="Arial" w:hAnsi="Arial" w:cs="Arial"/>
          <w:lang w:val="en-GB"/>
        </w:rPr>
        <w:t xml:space="preserve">. </w:t>
      </w:r>
    </w:p>
    <w:p w14:paraId="1EB93710" w14:textId="77777777" w:rsidR="008F63B9" w:rsidRPr="0090372D" w:rsidRDefault="008F63B9" w:rsidP="009D4400">
      <w:pPr>
        <w:pStyle w:val="ListParagraph"/>
        <w:numPr>
          <w:ilvl w:val="0"/>
          <w:numId w:val="21"/>
        </w:numPr>
        <w:spacing w:line="360" w:lineRule="auto"/>
        <w:jc w:val="both"/>
        <w:rPr>
          <w:rFonts w:ascii="Arial" w:hAnsi="Arial" w:cs="Arial"/>
          <w:lang w:val="en-GB"/>
        </w:rPr>
      </w:pPr>
      <w:r w:rsidRPr="0090372D">
        <w:rPr>
          <w:rFonts w:ascii="Arial" w:hAnsi="Arial" w:cs="Arial"/>
          <w:lang w:val="en-GB"/>
        </w:rPr>
        <w:t xml:space="preserve">Make the mission available to the sector it serves.  </w:t>
      </w:r>
    </w:p>
    <w:p w14:paraId="42821D34" w14:textId="77777777" w:rsidR="008F63B9" w:rsidRPr="0090372D" w:rsidRDefault="008F63B9" w:rsidP="009D4400">
      <w:pPr>
        <w:pStyle w:val="ListParagraph"/>
        <w:numPr>
          <w:ilvl w:val="0"/>
          <w:numId w:val="21"/>
        </w:numPr>
        <w:spacing w:line="360" w:lineRule="auto"/>
        <w:jc w:val="both"/>
        <w:rPr>
          <w:rFonts w:ascii="Arial" w:hAnsi="Arial" w:cs="Arial"/>
          <w:lang w:val="en-GB"/>
        </w:rPr>
      </w:pPr>
      <w:r w:rsidRPr="0090372D">
        <w:rPr>
          <w:rFonts w:ascii="Arial" w:hAnsi="Arial" w:cs="Arial"/>
          <w:lang w:val="en-GB"/>
        </w:rPr>
        <w:t xml:space="preserve">Base the mission on consideration of the needs of the community or society, the needs of the health care delivery system and other aspects of social accountability, as appropriate. </w:t>
      </w:r>
    </w:p>
    <w:p w14:paraId="39684752" w14:textId="7CBEB18A" w:rsidR="008F63B9" w:rsidRPr="0090372D" w:rsidRDefault="008F63B9" w:rsidP="009D4400">
      <w:pPr>
        <w:pStyle w:val="ListParagraph"/>
        <w:numPr>
          <w:ilvl w:val="0"/>
          <w:numId w:val="21"/>
        </w:numPr>
        <w:spacing w:line="360" w:lineRule="auto"/>
        <w:jc w:val="both"/>
        <w:rPr>
          <w:rFonts w:ascii="Arial" w:hAnsi="Arial" w:cs="Arial"/>
          <w:lang w:val="en-GB"/>
        </w:rPr>
      </w:pPr>
      <w:r w:rsidRPr="0090372D">
        <w:rPr>
          <w:rFonts w:ascii="Arial" w:hAnsi="Arial" w:cs="Arial"/>
          <w:lang w:val="en-GB"/>
        </w:rPr>
        <w:t>Be in line with regulatory authorities’ vision and mission</w:t>
      </w:r>
    </w:p>
    <w:p w14:paraId="7BB818F2" w14:textId="77777777" w:rsidR="00014435" w:rsidRPr="0090372D" w:rsidRDefault="00014435" w:rsidP="0090372D">
      <w:pPr>
        <w:pStyle w:val="ListParagraph"/>
        <w:numPr>
          <w:ilvl w:val="1"/>
          <w:numId w:val="9"/>
        </w:numPr>
        <w:spacing w:line="360" w:lineRule="auto"/>
        <w:jc w:val="both"/>
        <w:rPr>
          <w:rFonts w:ascii="Arial" w:hAnsi="Arial" w:cs="Arial"/>
          <w:b/>
          <w:lang w:val="en-GB"/>
        </w:rPr>
      </w:pPr>
      <w:r w:rsidRPr="0090372D">
        <w:rPr>
          <w:rFonts w:ascii="Arial" w:hAnsi="Arial" w:cs="Arial"/>
          <w:b/>
          <w:lang w:val="en-GB"/>
        </w:rPr>
        <w:t>Legislation/Regulation</w:t>
      </w:r>
    </w:p>
    <w:p w14:paraId="25B2B256" w14:textId="6019BF06" w:rsidR="00D145AC" w:rsidRPr="0090372D" w:rsidRDefault="003949B8" w:rsidP="009D4400">
      <w:pPr>
        <w:pStyle w:val="ListParagraph"/>
        <w:numPr>
          <w:ilvl w:val="0"/>
          <w:numId w:val="22"/>
        </w:numPr>
        <w:spacing w:line="360" w:lineRule="auto"/>
        <w:jc w:val="both"/>
        <w:rPr>
          <w:rFonts w:ascii="Arial" w:hAnsi="Arial" w:cs="Arial"/>
          <w:color w:val="FF0000"/>
          <w:lang w:val="en-GB"/>
        </w:rPr>
      </w:pPr>
      <w:r w:rsidRPr="0090372D">
        <w:rPr>
          <w:rFonts w:ascii="Arial" w:hAnsi="Arial" w:cs="Arial"/>
          <w:lang w:val="en-GB"/>
        </w:rPr>
        <w:t xml:space="preserve">For university-based training </w:t>
      </w:r>
      <w:r w:rsidR="006D53D5" w:rsidRPr="0090372D">
        <w:rPr>
          <w:rFonts w:ascii="Arial" w:hAnsi="Arial" w:cs="Arial"/>
          <w:lang w:val="en-GB"/>
        </w:rPr>
        <w:t xml:space="preserve">programs, the degree-granting institution must be registered and duly recognized by the </w:t>
      </w:r>
      <w:r w:rsidR="00014435" w:rsidRPr="0090372D">
        <w:rPr>
          <w:rFonts w:ascii="Arial" w:hAnsi="Arial" w:cs="Arial"/>
          <w:lang w:val="en-GB"/>
        </w:rPr>
        <w:t xml:space="preserve">Commission </w:t>
      </w:r>
      <w:r w:rsidR="008F63B9" w:rsidRPr="0090372D">
        <w:rPr>
          <w:rFonts w:ascii="Arial" w:hAnsi="Arial" w:cs="Arial"/>
          <w:lang w:val="en-GB"/>
        </w:rPr>
        <w:t xml:space="preserve">Responsible for Higher </w:t>
      </w:r>
      <w:r w:rsidR="00513E26" w:rsidRPr="0090372D">
        <w:rPr>
          <w:rFonts w:ascii="Arial" w:hAnsi="Arial" w:cs="Arial"/>
          <w:lang w:val="en-GB"/>
        </w:rPr>
        <w:t>Education</w:t>
      </w:r>
      <w:r w:rsidR="00014435" w:rsidRPr="0090372D">
        <w:rPr>
          <w:rFonts w:ascii="Arial" w:hAnsi="Arial" w:cs="Arial"/>
          <w:lang w:val="en-GB"/>
        </w:rPr>
        <w:t xml:space="preserve">. </w:t>
      </w:r>
    </w:p>
    <w:p w14:paraId="64FD26E4" w14:textId="520589CD" w:rsidR="00014435" w:rsidRPr="0090372D" w:rsidRDefault="003949B8" w:rsidP="009D4400">
      <w:pPr>
        <w:pStyle w:val="ListParagraph"/>
        <w:numPr>
          <w:ilvl w:val="0"/>
          <w:numId w:val="22"/>
        </w:numPr>
        <w:spacing w:line="360" w:lineRule="auto"/>
        <w:jc w:val="both"/>
        <w:rPr>
          <w:rFonts w:ascii="Arial" w:hAnsi="Arial" w:cs="Arial"/>
          <w:color w:val="FF0000"/>
          <w:lang w:val="en-GB"/>
        </w:rPr>
      </w:pPr>
      <w:r w:rsidRPr="0090372D">
        <w:rPr>
          <w:rFonts w:ascii="Arial" w:hAnsi="Arial" w:cs="Arial"/>
          <w:lang w:val="en-GB"/>
        </w:rPr>
        <w:t xml:space="preserve">For the collegiate system training </w:t>
      </w:r>
      <w:r w:rsidR="006D53D5" w:rsidRPr="0090372D">
        <w:rPr>
          <w:rFonts w:ascii="Arial" w:hAnsi="Arial" w:cs="Arial"/>
          <w:lang w:val="en-GB"/>
        </w:rPr>
        <w:t xml:space="preserve">programs, the college must be duly accredited by the Medical Councils in conjunction with a </w:t>
      </w:r>
      <w:r w:rsidR="00DE5AB4" w:rsidRPr="0090372D">
        <w:rPr>
          <w:rFonts w:ascii="Arial" w:hAnsi="Arial" w:cs="Arial"/>
          <w:lang w:val="en-GB"/>
        </w:rPr>
        <w:t>competent accrediting body where applicable</w:t>
      </w:r>
      <w:r w:rsidRPr="0090372D">
        <w:rPr>
          <w:rFonts w:ascii="Arial" w:hAnsi="Arial" w:cs="Arial"/>
          <w:lang w:val="en-GB"/>
        </w:rPr>
        <w:t>.</w:t>
      </w:r>
    </w:p>
    <w:p w14:paraId="5EC9D98F" w14:textId="77777777" w:rsidR="00014435" w:rsidRPr="0090372D" w:rsidRDefault="00014435" w:rsidP="0090372D">
      <w:pPr>
        <w:pStyle w:val="ListParagraph"/>
        <w:numPr>
          <w:ilvl w:val="1"/>
          <w:numId w:val="9"/>
        </w:numPr>
        <w:spacing w:line="360" w:lineRule="auto"/>
        <w:jc w:val="both"/>
        <w:rPr>
          <w:rFonts w:ascii="Arial" w:hAnsi="Arial" w:cs="Arial"/>
          <w:b/>
          <w:lang w:val="en-GB"/>
        </w:rPr>
      </w:pPr>
      <w:r w:rsidRPr="0090372D">
        <w:rPr>
          <w:rFonts w:ascii="Arial" w:hAnsi="Arial" w:cs="Arial"/>
          <w:b/>
          <w:lang w:val="en-GB"/>
        </w:rPr>
        <w:t>Governance Structure</w:t>
      </w:r>
    </w:p>
    <w:p w14:paraId="00AC2FE6" w14:textId="77777777" w:rsidR="00014435" w:rsidRPr="0090372D" w:rsidRDefault="00014435" w:rsidP="0090372D">
      <w:pPr>
        <w:pStyle w:val="ListParagraph"/>
        <w:spacing w:line="360" w:lineRule="auto"/>
        <w:ind w:left="0"/>
        <w:jc w:val="both"/>
        <w:rPr>
          <w:rFonts w:ascii="Arial" w:hAnsi="Arial" w:cs="Arial"/>
          <w:lang w:val="en-GB"/>
        </w:rPr>
      </w:pPr>
      <w:r w:rsidRPr="0090372D">
        <w:rPr>
          <w:rFonts w:ascii="Arial" w:hAnsi="Arial" w:cs="Arial"/>
          <w:lang w:val="en-GB"/>
        </w:rPr>
        <w:t>This shall be regulated by defined statutes, rules and regulations.</w:t>
      </w:r>
    </w:p>
    <w:p w14:paraId="68B64213" w14:textId="243E3C21" w:rsidR="00014435" w:rsidRPr="0090372D" w:rsidRDefault="00014435" w:rsidP="0090372D">
      <w:pPr>
        <w:spacing w:line="360" w:lineRule="auto"/>
        <w:jc w:val="both"/>
        <w:rPr>
          <w:rFonts w:ascii="Arial" w:hAnsi="Arial" w:cs="Arial"/>
          <w:b/>
          <w:lang w:val="en-GB"/>
        </w:rPr>
      </w:pPr>
      <w:r w:rsidRPr="0090372D">
        <w:rPr>
          <w:rFonts w:ascii="Arial" w:hAnsi="Arial" w:cs="Arial"/>
          <w:b/>
          <w:lang w:val="en-GB"/>
        </w:rPr>
        <w:t>1.4.1</w:t>
      </w:r>
      <w:r w:rsidR="00DE5AB4" w:rsidRPr="0090372D">
        <w:rPr>
          <w:rFonts w:ascii="Arial" w:hAnsi="Arial" w:cs="Arial"/>
          <w:b/>
          <w:lang w:val="en-GB"/>
        </w:rPr>
        <w:t xml:space="preserve"> </w:t>
      </w:r>
      <w:r w:rsidRPr="0090372D">
        <w:rPr>
          <w:rFonts w:ascii="Arial" w:hAnsi="Arial" w:cs="Arial"/>
          <w:b/>
          <w:lang w:val="en-GB"/>
        </w:rPr>
        <w:t xml:space="preserve">Organizational Structure </w:t>
      </w:r>
      <w:r w:rsidRPr="0090372D">
        <w:rPr>
          <w:rFonts w:ascii="Arial" w:hAnsi="Arial" w:cs="Arial"/>
          <w:lang w:val="en-GB"/>
        </w:rPr>
        <w:t xml:space="preserve">  </w:t>
      </w:r>
    </w:p>
    <w:p w14:paraId="3311C399" w14:textId="1968A475" w:rsidR="00014435" w:rsidRPr="0090372D" w:rsidRDefault="00014435" w:rsidP="0090372D">
      <w:pPr>
        <w:spacing w:line="360" w:lineRule="auto"/>
        <w:jc w:val="both"/>
        <w:rPr>
          <w:rFonts w:ascii="Arial" w:hAnsi="Arial" w:cs="Arial"/>
          <w:lang w:val="en-GB"/>
        </w:rPr>
      </w:pPr>
      <w:r w:rsidRPr="0090372D">
        <w:rPr>
          <w:rFonts w:ascii="Arial" w:hAnsi="Arial" w:cs="Arial"/>
          <w:lang w:val="en-GB"/>
        </w:rPr>
        <w:t xml:space="preserve">The </w:t>
      </w:r>
      <w:r w:rsidR="003949B8" w:rsidRPr="0090372D">
        <w:rPr>
          <w:rFonts w:ascii="Arial" w:hAnsi="Arial" w:cs="Arial"/>
          <w:lang w:val="en-GB"/>
        </w:rPr>
        <w:t xml:space="preserve">Training </w:t>
      </w:r>
      <w:r w:rsidR="00C948B4" w:rsidRPr="0090372D">
        <w:rPr>
          <w:rFonts w:ascii="Arial" w:hAnsi="Arial" w:cs="Arial"/>
          <w:lang w:val="en-GB"/>
        </w:rPr>
        <w:t>institution</w:t>
      </w:r>
      <w:r w:rsidR="003949B8" w:rsidRPr="0090372D">
        <w:rPr>
          <w:rFonts w:ascii="Arial" w:hAnsi="Arial" w:cs="Arial"/>
          <w:lang w:val="en-GB"/>
        </w:rPr>
        <w:t xml:space="preserve"> </w:t>
      </w:r>
      <w:r w:rsidRPr="0090372D">
        <w:rPr>
          <w:rFonts w:ascii="Arial" w:hAnsi="Arial" w:cs="Arial"/>
          <w:lang w:val="en-GB"/>
        </w:rPr>
        <w:t xml:space="preserve">shall have a well-defined </w:t>
      </w:r>
      <w:r w:rsidR="00DE5AB4" w:rsidRPr="0090372D">
        <w:rPr>
          <w:rFonts w:ascii="Arial" w:hAnsi="Arial" w:cs="Arial"/>
          <w:lang w:val="en-GB"/>
        </w:rPr>
        <w:t>governance</w:t>
      </w:r>
      <w:r w:rsidRPr="0090372D">
        <w:rPr>
          <w:rFonts w:ascii="Arial" w:hAnsi="Arial" w:cs="Arial"/>
          <w:lang w:val="en-GB"/>
        </w:rPr>
        <w:t xml:space="preserve"> and management structure. This shall include an organogram.</w:t>
      </w:r>
      <w:r w:rsidR="00295D0E" w:rsidRPr="0090372D">
        <w:rPr>
          <w:rFonts w:ascii="Arial" w:hAnsi="Arial" w:cs="Arial"/>
          <w:lang w:val="en-GB"/>
        </w:rPr>
        <w:t xml:space="preserve"> </w:t>
      </w:r>
    </w:p>
    <w:p w14:paraId="0365882E" w14:textId="116131F7" w:rsidR="006D53D5" w:rsidRPr="0090372D" w:rsidRDefault="00014435" w:rsidP="009D4400">
      <w:pPr>
        <w:pStyle w:val="ListParagraph"/>
        <w:numPr>
          <w:ilvl w:val="2"/>
          <w:numId w:val="23"/>
        </w:numPr>
        <w:spacing w:line="360" w:lineRule="auto"/>
        <w:jc w:val="both"/>
        <w:rPr>
          <w:rFonts w:ascii="Arial" w:hAnsi="Arial" w:cs="Arial"/>
          <w:b/>
          <w:lang w:val="en-GB"/>
        </w:rPr>
      </w:pPr>
      <w:r w:rsidRPr="0090372D">
        <w:rPr>
          <w:rFonts w:ascii="Arial" w:hAnsi="Arial" w:cs="Arial"/>
          <w:b/>
          <w:lang w:val="en-GB"/>
        </w:rPr>
        <w:t xml:space="preserve">Management Team </w:t>
      </w:r>
    </w:p>
    <w:p w14:paraId="736611A6" w14:textId="7EC86228" w:rsidR="006D53D5" w:rsidRPr="00B96837" w:rsidRDefault="00BD18FB" w:rsidP="009D4400">
      <w:pPr>
        <w:pStyle w:val="ListParagraph"/>
        <w:numPr>
          <w:ilvl w:val="3"/>
          <w:numId w:val="23"/>
        </w:numPr>
        <w:spacing w:line="360" w:lineRule="auto"/>
        <w:jc w:val="both"/>
        <w:rPr>
          <w:rFonts w:ascii="Arial" w:hAnsi="Arial" w:cs="Arial"/>
          <w:lang w:val="en-GB"/>
        </w:rPr>
      </w:pPr>
      <w:r w:rsidRPr="00B96837">
        <w:rPr>
          <w:rFonts w:ascii="Arial" w:hAnsi="Arial" w:cs="Arial"/>
          <w:b/>
          <w:bCs/>
          <w:lang w:val="en-GB"/>
        </w:rPr>
        <w:lastRenderedPageBreak/>
        <w:t>Program Director /Coordinator/Programme leader</w:t>
      </w:r>
      <w:r w:rsidRPr="00B96837">
        <w:rPr>
          <w:rFonts w:ascii="Arial" w:hAnsi="Arial" w:cs="Arial"/>
          <w:lang w:val="en-GB"/>
        </w:rPr>
        <w:t xml:space="preserve"> </w:t>
      </w:r>
    </w:p>
    <w:p w14:paraId="6FD02E20" w14:textId="08CB217B" w:rsidR="006D53D5" w:rsidRPr="0090372D" w:rsidRDefault="006D53D5" w:rsidP="0090372D">
      <w:pPr>
        <w:spacing w:line="360" w:lineRule="auto"/>
        <w:jc w:val="both"/>
        <w:rPr>
          <w:rFonts w:ascii="Arial" w:hAnsi="Arial" w:cs="Arial"/>
          <w:lang w:val="en-GB"/>
        </w:rPr>
      </w:pPr>
      <w:r w:rsidRPr="0090372D">
        <w:rPr>
          <w:rFonts w:ascii="Arial" w:hAnsi="Arial" w:cs="Arial"/>
        </w:rPr>
        <w:t xml:space="preserve">The </w:t>
      </w:r>
      <w:r w:rsidR="0090372D" w:rsidRPr="0090372D">
        <w:rPr>
          <w:rFonts w:ascii="Arial" w:hAnsi="Arial" w:cs="Arial"/>
        </w:rPr>
        <w:t>Program</w:t>
      </w:r>
      <w:r w:rsidRPr="0090372D">
        <w:rPr>
          <w:rFonts w:ascii="Arial" w:hAnsi="Arial" w:cs="Arial"/>
        </w:rPr>
        <w:t xml:space="preserve"> Director, Coordinator, or </w:t>
      </w:r>
      <w:r w:rsidR="00CC027E">
        <w:rPr>
          <w:rFonts w:ascii="Arial" w:hAnsi="Arial" w:cs="Arial"/>
        </w:rPr>
        <w:t>Program</w:t>
      </w:r>
      <w:r w:rsidRPr="0090372D">
        <w:rPr>
          <w:rFonts w:ascii="Arial" w:hAnsi="Arial" w:cs="Arial"/>
        </w:rPr>
        <w:t xml:space="preserve"> Leader shall </w:t>
      </w:r>
      <w:r w:rsidR="0090372D" w:rsidRPr="0090372D">
        <w:rPr>
          <w:rFonts w:ascii="Arial" w:hAnsi="Arial" w:cs="Arial"/>
        </w:rPr>
        <w:t>fulfill</w:t>
      </w:r>
      <w:r w:rsidRPr="0090372D">
        <w:rPr>
          <w:rFonts w:ascii="Arial" w:hAnsi="Arial" w:cs="Arial"/>
        </w:rPr>
        <w:t xml:space="preserve"> the following criteria</w:t>
      </w:r>
      <w:r w:rsidRPr="0090372D">
        <w:rPr>
          <w:rFonts w:ascii="Arial" w:hAnsi="Arial" w:cs="Arial"/>
          <w:b/>
          <w:bCs/>
        </w:rPr>
        <w:t>:</w:t>
      </w:r>
      <w:bookmarkStart w:id="13" w:name="_heading=h.30j0zll" w:colFirst="0" w:colLast="0"/>
      <w:bookmarkEnd w:id="13"/>
    </w:p>
    <w:p w14:paraId="6B93AB4E" w14:textId="0DC8EB0C" w:rsidR="006D53D5" w:rsidRPr="0090372D" w:rsidRDefault="006D53D5" w:rsidP="009D4400">
      <w:pPr>
        <w:pStyle w:val="ListParagraph"/>
        <w:numPr>
          <w:ilvl w:val="0"/>
          <w:numId w:val="26"/>
        </w:numPr>
        <w:spacing w:line="360" w:lineRule="auto"/>
        <w:jc w:val="both"/>
        <w:rPr>
          <w:rFonts w:ascii="Arial" w:hAnsi="Arial" w:cs="Arial"/>
          <w:lang w:val="en-GB"/>
        </w:rPr>
      </w:pPr>
      <w:r w:rsidRPr="0090372D">
        <w:rPr>
          <w:rFonts w:ascii="Arial" w:hAnsi="Arial" w:cs="Arial"/>
        </w:rPr>
        <w:t>Hold an MBChB, MD, MBBS, BDS, DDS</w:t>
      </w:r>
      <w:r w:rsidR="00C9713A">
        <w:rPr>
          <w:rFonts w:ascii="Arial" w:hAnsi="Arial" w:cs="Arial"/>
        </w:rPr>
        <w:t xml:space="preserve"> </w:t>
      </w:r>
      <w:r w:rsidRPr="0090372D">
        <w:rPr>
          <w:rFonts w:ascii="Arial" w:hAnsi="Arial" w:cs="Arial"/>
        </w:rPr>
        <w:t xml:space="preserve">together with a postgraduate specialist degree or fellowship of a </w:t>
      </w:r>
      <w:r w:rsidR="0090372D" w:rsidRPr="0090372D">
        <w:rPr>
          <w:rFonts w:ascii="Arial" w:hAnsi="Arial" w:cs="Arial"/>
        </w:rPr>
        <w:t>recognized</w:t>
      </w:r>
      <w:r w:rsidRPr="0090372D">
        <w:rPr>
          <w:rFonts w:ascii="Arial" w:hAnsi="Arial" w:cs="Arial"/>
        </w:rPr>
        <w:t xml:space="preserve"> college in the relevant field;</w:t>
      </w:r>
    </w:p>
    <w:p w14:paraId="355D78A4" w14:textId="18D0E641" w:rsidR="006D53D5" w:rsidRPr="0090372D" w:rsidRDefault="006D53D5" w:rsidP="009D4400">
      <w:pPr>
        <w:pStyle w:val="ListParagraph"/>
        <w:numPr>
          <w:ilvl w:val="0"/>
          <w:numId w:val="26"/>
        </w:numPr>
        <w:spacing w:line="360" w:lineRule="auto"/>
        <w:jc w:val="both"/>
        <w:rPr>
          <w:rFonts w:ascii="Arial" w:hAnsi="Arial" w:cs="Arial"/>
          <w:lang w:val="en-GB"/>
        </w:rPr>
      </w:pPr>
      <w:r w:rsidRPr="0090372D">
        <w:rPr>
          <w:rFonts w:ascii="Arial" w:hAnsi="Arial" w:cs="Arial"/>
        </w:rPr>
        <w:t xml:space="preserve">Hold a valid </w:t>
      </w:r>
      <w:r w:rsidR="0090372D" w:rsidRPr="0090372D">
        <w:rPr>
          <w:rFonts w:ascii="Arial" w:hAnsi="Arial" w:cs="Arial"/>
        </w:rPr>
        <w:t>license</w:t>
      </w:r>
      <w:r w:rsidRPr="0090372D">
        <w:rPr>
          <w:rFonts w:ascii="Arial" w:hAnsi="Arial" w:cs="Arial"/>
        </w:rPr>
        <w:t xml:space="preserve"> issued by the relevant Medical and Dental Council;</w:t>
      </w:r>
    </w:p>
    <w:p w14:paraId="64212EDE" w14:textId="50A6E128" w:rsidR="002E54BD" w:rsidRPr="002E54BD" w:rsidRDefault="00CC027E" w:rsidP="009D4400">
      <w:pPr>
        <w:pStyle w:val="ListParagraph"/>
        <w:numPr>
          <w:ilvl w:val="0"/>
          <w:numId w:val="26"/>
        </w:numPr>
        <w:spacing w:line="360" w:lineRule="auto"/>
        <w:jc w:val="both"/>
        <w:rPr>
          <w:rFonts w:ascii="Arial" w:hAnsi="Arial" w:cs="Arial"/>
        </w:rPr>
      </w:pPr>
      <w:r>
        <w:rPr>
          <w:rFonts w:ascii="Arial" w:hAnsi="Arial" w:cs="Arial"/>
        </w:rPr>
        <w:t>For university-based training: Hold at least Specialist status and have at least five years of post-qualification experience. For college-based training: Be a Fellow of the relevant training college and have at least five years of post-qualification experience.</w:t>
      </w:r>
    </w:p>
    <w:p w14:paraId="39A3F29D" w14:textId="2D4A012E" w:rsidR="006D53D5" w:rsidRPr="00CC027E" w:rsidRDefault="00CC027E" w:rsidP="009D4400">
      <w:pPr>
        <w:pStyle w:val="ListParagraph"/>
        <w:numPr>
          <w:ilvl w:val="0"/>
          <w:numId w:val="26"/>
        </w:numPr>
        <w:spacing w:line="360" w:lineRule="auto"/>
        <w:jc w:val="both"/>
        <w:rPr>
          <w:rFonts w:ascii="Arial" w:hAnsi="Arial" w:cs="Arial"/>
          <w:lang w:val="en-GB"/>
        </w:rPr>
      </w:pPr>
      <w:r w:rsidRPr="00CC027E">
        <w:rPr>
          <w:rFonts w:ascii="Arial" w:hAnsi="Arial" w:cs="Arial"/>
        </w:rPr>
        <w:t>Have a</w:t>
      </w:r>
      <w:r w:rsidR="006D53D5" w:rsidRPr="00CC027E">
        <w:rPr>
          <w:rFonts w:ascii="Arial" w:hAnsi="Arial" w:cs="Arial"/>
        </w:rPr>
        <w:t xml:space="preserve"> recognized specialist licen</w:t>
      </w:r>
      <w:r>
        <w:rPr>
          <w:rFonts w:ascii="Arial" w:hAnsi="Arial" w:cs="Arial"/>
        </w:rPr>
        <w:t>s</w:t>
      </w:r>
      <w:r w:rsidR="006D53D5" w:rsidRPr="00CC027E">
        <w:rPr>
          <w:rFonts w:ascii="Arial" w:hAnsi="Arial" w:cs="Arial"/>
        </w:rPr>
        <w:t>e in the relevant field;</w:t>
      </w:r>
    </w:p>
    <w:p w14:paraId="5772ECFD" w14:textId="12C7D94D" w:rsidR="006D53D5" w:rsidRPr="00C9713A" w:rsidRDefault="006D53D5" w:rsidP="009D4400">
      <w:pPr>
        <w:pStyle w:val="ListParagraph"/>
        <w:numPr>
          <w:ilvl w:val="0"/>
          <w:numId w:val="26"/>
        </w:numPr>
        <w:spacing w:line="360" w:lineRule="auto"/>
        <w:jc w:val="both"/>
        <w:rPr>
          <w:rFonts w:ascii="Arial" w:hAnsi="Arial" w:cs="Arial"/>
          <w:lang w:val="en-GB"/>
        </w:rPr>
      </w:pPr>
      <w:r w:rsidRPr="00CC027E">
        <w:rPr>
          <w:rFonts w:ascii="Arial" w:hAnsi="Arial" w:cs="Arial"/>
        </w:rPr>
        <w:t>Have available appointment letters and clearly defined roles and responsibilities for the program.</w:t>
      </w:r>
    </w:p>
    <w:p w14:paraId="17E821D0" w14:textId="6EAA93A1" w:rsidR="00C9713A" w:rsidRPr="00C9713A" w:rsidRDefault="00C9713A" w:rsidP="009D4400">
      <w:pPr>
        <w:pStyle w:val="ListParagraph"/>
        <w:numPr>
          <w:ilvl w:val="0"/>
          <w:numId w:val="26"/>
        </w:numPr>
        <w:spacing w:before="100" w:beforeAutospacing="1" w:after="100" w:afterAutospacing="1" w:line="360" w:lineRule="auto"/>
        <w:jc w:val="both"/>
        <w:rPr>
          <w:rFonts w:ascii="Arial" w:hAnsi="Arial" w:cs="Arial"/>
        </w:rPr>
      </w:pPr>
      <w:r w:rsidRPr="0090372D">
        <w:rPr>
          <w:rFonts w:ascii="Arial" w:hAnsi="Arial" w:cs="Arial"/>
        </w:rPr>
        <w:t xml:space="preserve">Have </w:t>
      </w:r>
      <w:r>
        <w:rPr>
          <w:rFonts w:ascii="Arial" w:hAnsi="Arial" w:cs="Arial"/>
        </w:rPr>
        <w:t>a valid, available employment contract</w:t>
      </w:r>
      <w:r w:rsidRPr="0090372D">
        <w:rPr>
          <w:rFonts w:ascii="Arial" w:hAnsi="Arial" w:cs="Arial"/>
        </w:rPr>
        <w:t xml:space="preserve"> and evidence of inclusion on the payroll.</w:t>
      </w:r>
    </w:p>
    <w:p w14:paraId="04E2D2D6" w14:textId="77777777" w:rsidR="00B96837" w:rsidRPr="0090372D" w:rsidRDefault="00B96837" w:rsidP="00B96837">
      <w:pPr>
        <w:pStyle w:val="ListParagraph"/>
        <w:spacing w:line="360" w:lineRule="auto"/>
        <w:jc w:val="both"/>
        <w:rPr>
          <w:rFonts w:ascii="Arial" w:hAnsi="Arial" w:cs="Arial"/>
          <w:lang w:val="en-GB"/>
        </w:rPr>
      </w:pPr>
    </w:p>
    <w:p w14:paraId="0B3FA368" w14:textId="77777777" w:rsidR="00B96837" w:rsidRPr="00B96837" w:rsidRDefault="00BD18FB" w:rsidP="009D4400">
      <w:pPr>
        <w:pStyle w:val="ListParagraph"/>
        <w:numPr>
          <w:ilvl w:val="3"/>
          <w:numId w:val="23"/>
        </w:numPr>
        <w:spacing w:before="100" w:beforeAutospacing="1" w:after="100" w:afterAutospacing="1" w:line="360" w:lineRule="auto"/>
        <w:jc w:val="both"/>
        <w:rPr>
          <w:rFonts w:ascii="Arial" w:hAnsi="Arial" w:cs="Arial"/>
        </w:rPr>
      </w:pPr>
      <w:r w:rsidRPr="00B96837">
        <w:rPr>
          <w:rFonts w:ascii="Arial" w:eastAsia="Arial" w:hAnsi="Arial" w:cs="Arial"/>
          <w:b/>
          <w:bCs/>
        </w:rPr>
        <w:t>Head</w:t>
      </w:r>
      <w:r w:rsidR="0090372D" w:rsidRPr="00B96837">
        <w:rPr>
          <w:rFonts w:ascii="Arial" w:eastAsia="Arial" w:hAnsi="Arial" w:cs="Arial"/>
          <w:b/>
          <w:bCs/>
        </w:rPr>
        <w:t>s</w:t>
      </w:r>
      <w:r w:rsidRPr="00B96837">
        <w:rPr>
          <w:rFonts w:ascii="Arial" w:eastAsia="Arial" w:hAnsi="Arial" w:cs="Arial"/>
          <w:b/>
          <w:bCs/>
        </w:rPr>
        <w:t xml:space="preserve"> of Department </w:t>
      </w:r>
      <w:bookmarkStart w:id="14" w:name="_heading=h.1fob9te" w:colFirst="0" w:colLast="0"/>
      <w:bookmarkEnd w:id="14"/>
    </w:p>
    <w:p w14:paraId="6B6D91A8" w14:textId="2D5E0702" w:rsidR="006D53D5" w:rsidRPr="00B96837" w:rsidRDefault="006D53D5" w:rsidP="00B96837">
      <w:pPr>
        <w:spacing w:before="100" w:beforeAutospacing="1" w:after="100" w:afterAutospacing="1" w:line="360" w:lineRule="auto"/>
        <w:jc w:val="both"/>
        <w:rPr>
          <w:rFonts w:ascii="Arial" w:hAnsi="Arial" w:cs="Arial"/>
        </w:rPr>
      </w:pPr>
      <w:r w:rsidRPr="00B96837">
        <w:rPr>
          <w:rFonts w:ascii="Arial" w:hAnsi="Arial" w:cs="Arial"/>
        </w:rPr>
        <w:t>The Head of Department shall fulfill the following criteria:</w:t>
      </w:r>
    </w:p>
    <w:p w14:paraId="650AEA32" w14:textId="639EE056" w:rsidR="006D53D5" w:rsidRPr="0090372D" w:rsidRDefault="006D53D5" w:rsidP="009D4400">
      <w:pPr>
        <w:pStyle w:val="ListParagraph"/>
        <w:numPr>
          <w:ilvl w:val="0"/>
          <w:numId w:val="52"/>
        </w:numPr>
        <w:spacing w:before="100" w:beforeAutospacing="1" w:after="100" w:afterAutospacing="1" w:line="360" w:lineRule="auto"/>
        <w:jc w:val="both"/>
        <w:rPr>
          <w:rFonts w:ascii="Arial" w:hAnsi="Arial" w:cs="Arial"/>
        </w:rPr>
      </w:pPr>
      <w:r w:rsidRPr="0090372D">
        <w:rPr>
          <w:rFonts w:ascii="Arial" w:hAnsi="Arial" w:cs="Arial"/>
        </w:rPr>
        <w:t>Hold an MBChB, MD, MBBS, BDS, DDS, DMD</w:t>
      </w:r>
      <w:r w:rsidR="00C9713A">
        <w:rPr>
          <w:rFonts w:ascii="Arial" w:hAnsi="Arial" w:cs="Arial"/>
        </w:rPr>
        <w:t xml:space="preserve"> </w:t>
      </w:r>
      <w:r w:rsidRPr="0090372D">
        <w:rPr>
          <w:rFonts w:ascii="Arial" w:hAnsi="Arial" w:cs="Arial"/>
        </w:rPr>
        <w:t xml:space="preserve">together with a postgraduate specialist degree or fellowship of a </w:t>
      </w:r>
      <w:r w:rsidR="0090372D" w:rsidRPr="0090372D">
        <w:rPr>
          <w:rFonts w:ascii="Arial" w:hAnsi="Arial" w:cs="Arial"/>
        </w:rPr>
        <w:t>recognized</w:t>
      </w:r>
      <w:r w:rsidRPr="0090372D">
        <w:rPr>
          <w:rFonts w:ascii="Arial" w:hAnsi="Arial" w:cs="Arial"/>
        </w:rPr>
        <w:t xml:space="preserve"> college in the relevant field;</w:t>
      </w:r>
    </w:p>
    <w:p w14:paraId="1D6A7911" w14:textId="77777777" w:rsidR="006D53D5" w:rsidRPr="0090372D" w:rsidRDefault="006D53D5" w:rsidP="009D4400">
      <w:pPr>
        <w:pStyle w:val="ListParagraph"/>
        <w:numPr>
          <w:ilvl w:val="0"/>
          <w:numId w:val="52"/>
        </w:numPr>
        <w:spacing w:before="100" w:beforeAutospacing="1" w:after="100" w:afterAutospacing="1" w:line="360" w:lineRule="auto"/>
        <w:jc w:val="both"/>
        <w:rPr>
          <w:rFonts w:ascii="Arial" w:hAnsi="Arial" w:cs="Arial"/>
        </w:rPr>
      </w:pPr>
      <w:r w:rsidRPr="0090372D">
        <w:rPr>
          <w:rFonts w:ascii="Arial" w:hAnsi="Arial" w:cs="Arial"/>
        </w:rPr>
        <w:t>Hold a valid license issued by the National Medical and Dental Council;</w:t>
      </w:r>
    </w:p>
    <w:p w14:paraId="3923C1EF" w14:textId="3942616F" w:rsidR="002E54BD" w:rsidRPr="00C9713A" w:rsidRDefault="002E54BD" w:rsidP="009D4400">
      <w:pPr>
        <w:pStyle w:val="ListParagraph"/>
        <w:numPr>
          <w:ilvl w:val="0"/>
          <w:numId w:val="52"/>
        </w:numPr>
        <w:spacing w:line="360" w:lineRule="auto"/>
        <w:jc w:val="both"/>
        <w:rPr>
          <w:rFonts w:ascii="Arial" w:hAnsi="Arial" w:cs="Arial"/>
          <w:highlight w:val="yellow"/>
        </w:rPr>
      </w:pPr>
      <w:r w:rsidRPr="00C9713A">
        <w:rPr>
          <w:rFonts w:ascii="Arial" w:hAnsi="Arial" w:cs="Arial"/>
          <w:highlight w:val="yellow"/>
        </w:rPr>
        <w:t xml:space="preserve">For university-based training: Hold at least Specialist status and have at least </w:t>
      </w:r>
      <w:r w:rsidR="00C9713A" w:rsidRPr="00C9713A">
        <w:rPr>
          <w:rFonts w:ascii="Arial" w:hAnsi="Arial" w:cs="Arial"/>
          <w:highlight w:val="yellow"/>
        </w:rPr>
        <w:t>three (3) years</w:t>
      </w:r>
      <w:r w:rsidRPr="00C9713A">
        <w:rPr>
          <w:rFonts w:ascii="Arial" w:hAnsi="Arial" w:cs="Arial"/>
          <w:highlight w:val="yellow"/>
        </w:rPr>
        <w:t xml:space="preserve"> of post-qualification experience. For college-based training: Be a Fellow of the relevant training college and have at least </w:t>
      </w:r>
      <w:r w:rsidR="00C9713A" w:rsidRPr="00C9713A">
        <w:rPr>
          <w:rFonts w:ascii="Arial" w:hAnsi="Arial" w:cs="Arial"/>
          <w:highlight w:val="yellow"/>
        </w:rPr>
        <w:t xml:space="preserve">three (3) years </w:t>
      </w:r>
      <w:r w:rsidRPr="00C9713A">
        <w:rPr>
          <w:rFonts w:ascii="Arial" w:hAnsi="Arial" w:cs="Arial"/>
          <w:highlight w:val="yellow"/>
        </w:rPr>
        <w:t>of post-qualification experience.</w:t>
      </w:r>
    </w:p>
    <w:p w14:paraId="4AA8C639" w14:textId="2EEC4C0B" w:rsidR="006D53D5" w:rsidRPr="0090372D" w:rsidRDefault="00CC027E" w:rsidP="009D4400">
      <w:pPr>
        <w:pStyle w:val="ListParagraph"/>
        <w:numPr>
          <w:ilvl w:val="0"/>
          <w:numId w:val="52"/>
        </w:numPr>
        <w:spacing w:before="100" w:beforeAutospacing="1" w:after="100" w:afterAutospacing="1" w:line="360" w:lineRule="auto"/>
        <w:jc w:val="both"/>
        <w:rPr>
          <w:rFonts w:ascii="Arial" w:hAnsi="Arial" w:cs="Arial"/>
        </w:rPr>
      </w:pPr>
      <w:r>
        <w:rPr>
          <w:rFonts w:ascii="Arial" w:hAnsi="Arial" w:cs="Arial"/>
        </w:rPr>
        <w:t xml:space="preserve">Have a </w:t>
      </w:r>
      <w:r w:rsidR="0090372D" w:rsidRPr="0090372D">
        <w:rPr>
          <w:rFonts w:ascii="Arial" w:hAnsi="Arial" w:cs="Arial"/>
        </w:rPr>
        <w:t>recognized</w:t>
      </w:r>
      <w:r w:rsidR="006D53D5" w:rsidRPr="0090372D">
        <w:rPr>
          <w:rFonts w:ascii="Arial" w:hAnsi="Arial" w:cs="Arial"/>
        </w:rPr>
        <w:t xml:space="preserve"> specialist licens</w:t>
      </w:r>
      <w:r>
        <w:rPr>
          <w:rFonts w:ascii="Arial" w:hAnsi="Arial" w:cs="Arial"/>
        </w:rPr>
        <w:t xml:space="preserve">e </w:t>
      </w:r>
      <w:r w:rsidR="006D53D5" w:rsidRPr="0090372D">
        <w:rPr>
          <w:rFonts w:ascii="Arial" w:hAnsi="Arial" w:cs="Arial"/>
        </w:rPr>
        <w:t>in the relevant field;</w:t>
      </w:r>
    </w:p>
    <w:p w14:paraId="28533D7E" w14:textId="77777777" w:rsidR="006D53D5" w:rsidRPr="0090372D" w:rsidRDefault="006D53D5" w:rsidP="009D4400">
      <w:pPr>
        <w:pStyle w:val="ListParagraph"/>
        <w:numPr>
          <w:ilvl w:val="0"/>
          <w:numId w:val="52"/>
        </w:numPr>
        <w:spacing w:before="100" w:beforeAutospacing="1" w:after="100" w:afterAutospacing="1" w:line="360" w:lineRule="auto"/>
        <w:jc w:val="both"/>
        <w:rPr>
          <w:rFonts w:ascii="Arial" w:hAnsi="Arial" w:cs="Arial"/>
        </w:rPr>
      </w:pPr>
      <w:r w:rsidRPr="0090372D">
        <w:rPr>
          <w:rFonts w:ascii="Arial" w:hAnsi="Arial" w:cs="Arial"/>
        </w:rPr>
        <w:t>Have clearly defined roles and responsibilities within the management team; and</w:t>
      </w:r>
    </w:p>
    <w:p w14:paraId="2D58AC21" w14:textId="6B1691D8" w:rsidR="00B96837" w:rsidRDefault="006D53D5" w:rsidP="009D4400">
      <w:pPr>
        <w:pStyle w:val="ListParagraph"/>
        <w:numPr>
          <w:ilvl w:val="0"/>
          <w:numId w:val="52"/>
        </w:numPr>
        <w:spacing w:before="100" w:beforeAutospacing="1" w:after="100" w:afterAutospacing="1" w:line="360" w:lineRule="auto"/>
        <w:jc w:val="both"/>
        <w:rPr>
          <w:rFonts w:ascii="Arial" w:hAnsi="Arial" w:cs="Arial"/>
        </w:rPr>
      </w:pPr>
      <w:r w:rsidRPr="0090372D">
        <w:rPr>
          <w:rFonts w:ascii="Arial" w:hAnsi="Arial" w:cs="Arial"/>
        </w:rPr>
        <w:t xml:space="preserve">Have </w:t>
      </w:r>
      <w:r w:rsidR="002E54BD">
        <w:rPr>
          <w:rFonts w:ascii="Arial" w:hAnsi="Arial" w:cs="Arial"/>
        </w:rPr>
        <w:t>a valid</w:t>
      </w:r>
      <w:r w:rsidR="00C9713A">
        <w:rPr>
          <w:rFonts w:ascii="Arial" w:hAnsi="Arial" w:cs="Arial"/>
        </w:rPr>
        <w:t>, available employment contract</w:t>
      </w:r>
      <w:r w:rsidRPr="0090372D">
        <w:rPr>
          <w:rFonts w:ascii="Arial" w:hAnsi="Arial" w:cs="Arial"/>
        </w:rPr>
        <w:t xml:space="preserve"> and evidence of inclusion on the payroll.</w:t>
      </w:r>
    </w:p>
    <w:p w14:paraId="42C83C0F" w14:textId="16B4E764" w:rsidR="002E54BD" w:rsidRDefault="002E54BD" w:rsidP="002E54BD">
      <w:pPr>
        <w:pStyle w:val="ListParagraph"/>
        <w:spacing w:before="100" w:beforeAutospacing="1" w:after="100" w:afterAutospacing="1" w:line="360" w:lineRule="auto"/>
        <w:jc w:val="both"/>
        <w:rPr>
          <w:rFonts w:ascii="Arial" w:hAnsi="Arial" w:cs="Arial"/>
        </w:rPr>
      </w:pPr>
    </w:p>
    <w:p w14:paraId="351D95EF" w14:textId="4B0DCAEA" w:rsidR="002E54BD" w:rsidRDefault="002E54BD" w:rsidP="002E54BD">
      <w:pPr>
        <w:pStyle w:val="ListParagraph"/>
        <w:spacing w:before="100" w:beforeAutospacing="1" w:after="100" w:afterAutospacing="1" w:line="360" w:lineRule="auto"/>
        <w:jc w:val="both"/>
        <w:rPr>
          <w:rFonts w:ascii="Arial" w:hAnsi="Arial" w:cs="Arial"/>
        </w:rPr>
      </w:pPr>
    </w:p>
    <w:p w14:paraId="6B2E4BB8" w14:textId="6A1BD471" w:rsidR="002E54BD" w:rsidRDefault="002E54BD" w:rsidP="002E54BD">
      <w:pPr>
        <w:pStyle w:val="ListParagraph"/>
        <w:spacing w:before="100" w:beforeAutospacing="1" w:after="100" w:afterAutospacing="1" w:line="360" w:lineRule="auto"/>
        <w:jc w:val="both"/>
        <w:rPr>
          <w:rFonts w:ascii="Arial" w:hAnsi="Arial" w:cs="Arial"/>
        </w:rPr>
      </w:pPr>
    </w:p>
    <w:p w14:paraId="48B1E3F8" w14:textId="6B8370AA" w:rsidR="002E54BD" w:rsidRDefault="002E54BD" w:rsidP="002E54BD">
      <w:pPr>
        <w:pStyle w:val="ListParagraph"/>
        <w:spacing w:before="100" w:beforeAutospacing="1" w:after="100" w:afterAutospacing="1" w:line="360" w:lineRule="auto"/>
        <w:jc w:val="both"/>
        <w:rPr>
          <w:rFonts w:ascii="Arial" w:hAnsi="Arial" w:cs="Arial"/>
        </w:rPr>
      </w:pPr>
    </w:p>
    <w:p w14:paraId="2C862637" w14:textId="77777777" w:rsidR="002E54BD" w:rsidRPr="00CC027E" w:rsidRDefault="002E54BD" w:rsidP="002E54BD">
      <w:pPr>
        <w:pStyle w:val="ListParagraph"/>
        <w:spacing w:before="100" w:beforeAutospacing="1" w:after="100" w:afterAutospacing="1" w:line="360" w:lineRule="auto"/>
        <w:jc w:val="both"/>
        <w:rPr>
          <w:rFonts w:ascii="Arial" w:hAnsi="Arial" w:cs="Arial"/>
        </w:rPr>
      </w:pPr>
    </w:p>
    <w:p w14:paraId="6B453C36" w14:textId="5A23D103" w:rsidR="006D53D5" w:rsidRPr="0090372D" w:rsidRDefault="00014435" w:rsidP="009D4400">
      <w:pPr>
        <w:pStyle w:val="ListParagraph"/>
        <w:numPr>
          <w:ilvl w:val="2"/>
          <w:numId w:val="23"/>
        </w:numPr>
        <w:spacing w:line="360" w:lineRule="auto"/>
        <w:jc w:val="both"/>
        <w:rPr>
          <w:rFonts w:ascii="Arial" w:hAnsi="Arial" w:cs="Arial"/>
          <w:color w:val="000000"/>
          <w:lang w:val="en-GB"/>
        </w:rPr>
      </w:pPr>
      <w:r w:rsidRPr="0090372D">
        <w:rPr>
          <w:rFonts w:ascii="Arial" w:hAnsi="Arial" w:cs="Arial"/>
          <w:b/>
          <w:lang w:val="en-GB"/>
        </w:rPr>
        <w:lastRenderedPageBreak/>
        <w:t>Standing Committees</w:t>
      </w:r>
    </w:p>
    <w:p w14:paraId="36742460" w14:textId="3D1797D9" w:rsidR="006D53D5" w:rsidRPr="0090372D" w:rsidRDefault="006D53D5" w:rsidP="0090372D">
      <w:pPr>
        <w:spacing w:line="360" w:lineRule="auto"/>
        <w:jc w:val="both"/>
        <w:rPr>
          <w:rFonts w:ascii="Arial" w:hAnsi="Arial" w:cs="Arial"/>
          <w:color w:val="000000"/>
          <w:lang w:val="en-GB"/>
        </w:rPr>
      </w:pPr>
      <w:r w:rsidRPr="0090372D">
        <w:rPr>
          <w:rFonts w:ascii="Arial" w:hAnsi="Arial" w:cs="Arial"/>
        </w:rPr>
        <w:t xml:space="preserve">For both university-based specialist training and college-based fellowship training, the </w:t>
      </w:r>
      <w:r w:rsidR="0090372D" w:rsidRPr="0090372D">
        <w:rPr>
          <w:rFonts w:ascii="Arial" w:hAnsi="Arial" w:cs="Arial"/>
        </w:rPr>
        <w:t>program</w:t>
      </w:r>
      <w:r w:rsidRPr="0090372D">
        <w:rPr>
          <w:rFonts w:ascii="Arial" w:hAnsi="Arial" w:cs="Arial"/>
        </w:rPr>
        <w:t xml:space="preserve"> shall ensure alignment with the </w:t>
      </w:r>
      <w:r w:rsidR="0090372D" w:rsidRPr="0090372D">
        <w:rPr>
          <w:rFonts w:ascii="Arial" w:hAnsi="Arial" w:cs="Arial"/>
        </w:rPr>
        <w:t>parent institution's governance structures and standing committees</w:t>
      </w:r>
      <w:r w:rsidRPr="0090372D">
        <w:rPr>
          <w:rFonts w:ascii="Arial" w:hAnsi="Arial" w:cs="Arial"/>
        </w:rPr>
        <w:t>. These committees shall include, but shall not be limited to, the following:</w:t>
      </w:r>
    </w:p>
    <w:p w14:paraId="20A4598F" w14:textId="77777777" w:rsidR="006D53D5" w:rsidRPr="0090372D" w:rsidRDefault="006D53D5" w:rsidP="009D4400">
      <w:pPr>
        <w:numPr>
          <w:ilvl w:val="0"/>
          <w:numId w:val="27"/>
        </w:numPr>
        <w:spacing w:before="100" w:beforeAutospacing="1" w:after="100" w:afterAutospacing="1" w:line="360" w:lineRule="auto"/>
        <w:rPr>
          <w:rFonts w:ascii="Arial" w:hAnsi="Arial" w:cs="Arial"/>
        </w:rPr>
      </w:pPr>
      <w:r w:rsidRPr="0090372D">
        <w:rPr>
          <w:rFonts w:ascii="Arial" w:hAnsi="Arial" w:cs="Arial"/>
        </w:rPr>
        <w:t>Curriculum Committee;</w:t>
      </w:r>
    </w:p>
    <w:p w14:paraId="5C0C8A5B" w14:textId="77777777" w:rsidR="006D53D5" w:rsidRPr="0090372D" w:rsidRDefault="006D53D5" w:rsidP="009D4400">
      <w:pPr>
        <w:numPr>
          <w:ilvl w:val="0"/>
          <w:numId w:val="27"/>
        </w:numPr>
        <w:spacing w:before="100" w:beforeAutospacing="1" w:after="100" w:afterAutospacing="1" w:line="360" w:lineRule="auto"/>
        <w:rPr>
          <w:rFonts w:ascii="Arial" w:hAnsi="Arial" w:cs="Arial"/>
        </w:rPr>
      </w:pPr>
      <w:r w:rsidRPr="0090372D">
        <w:rPr>
          <w:rFonts w:ascii="Arial" w:hAnsi="Arial" w:cs="Arial"/>
        </w:rPr>
        <w:t>Examination Committee;</w:t>
      </w:r>
    </w:p>
    <w:p w14:paraId="6824A2DE" w14:textId="77777777" w:rsidR="006D53D5" w:rsidRPr="0090372D" w:rsidRDefault="006D53D5" w:rsidP="009D4400">
      <w:pPr>
        <w:numPr>
          <w:ilvl w:val="0"/>
          <w:numId w:val="27"/>
        </w:numPr>
        <w:spacing w:before="100" w:beforeAutospacing="1" w:after="100" w:afterAutospacing="1" w:line="360" w:lineRule="auto"/>
        <w:rPr>
          <w:rFonts w:ascii="Arial" w:hAnsi="Arial" w:cs="Arial"/>
        </w:rPr>
      </w:pPr>
      <w:r w:rsidRPr="0090372D">
        <w:rPr>
          <w:rFonts w:ascii="Arial" w:hAnsi="Arial" w:cs="Arial"/>
        </w:rPr>
        <w:t>Timetabling Committee;</w:t>
      </w:r>
    </w:p>
    <w:p w14:paraId="6089085F" w14:textId="77777777" w:rsidR="006D53D5" w:rsidRPr="0090372D" w:rsidRDefault="006D53D5" w:rsidP="009D4400">
      <w:pPr>
        <w:numPr>
          <w:ilvl w:val="0"/>
          <w:numId w:val="27"/>
        </w:numPr>
        <w:spacing w:before="100" w:beforeAutospacing="1" w:after="100" w:afterAutospacing="1" w:line="360" w:lineRule="auto"/>
        <w:rPr>
          <w:rFonts w:ascii="Arial" w:hAnsi="Arial" w:cs="Arial"/>
        </w:rPr>
      </w:pPr>
      <w:r w:rsidRPr="0090372D">
        <w:rPr>
          <w:rFonts w:ascii="Arial" w:hAnsi="Arial" w:cs="Arial"/>
        </w:rPr>
        <w:t>Quality Assurance Committee;</w:t>
      </w:r>
    </w:p>
    <w:p w14:paraId="041309AB" w14:textId="77777777" w:rsidR="006D53D5" w:rsidRPr="0090372D" w:rsidRDefault="006D53D5" w:rsidP="009D4400">
      <w:pPr>
        <w:numPr>
          <w:ilvl w:val="0"/>
          <w:numId w:val="27"/>
        </w:numPr>
        <w:spacing w:before="100" w:beforeAutospacing="1" w:after="100" w:afterAutospacing="1" w:line="360" w:lineRule="auto"/>
        <w:rPr>
          <w:rFonts w:ascii="Arial" w:hAnsi="Arial" w:cs="Arial"/>
        </w:rPr>
      </w:pPr>
      <w:r w:rsidRPr="0090372D">
        <w:rPr>
          <w:rFonts w:ascii="Arial" w:hAnsi="Arial" w:cs="Arial"/>
        </w:rPr>
        <w:t>Research and Innovation Committee;</w:t>
      </w:r>
    </w:p>
    <w:p w14:paraId="6966A0D6" w14:textId="77777777" w:rsidR="006D53D5" w:rsidRPr="0090372D" w:rsidRDefault="006D53D5" w:rsidP="009D4400">
      <w:pPr>
        <w:numPr>
          <w:ilvl w:val="0"/>
          <w:numId w:val="27"/>
        </w:numPr>
        <w:spacing w:before="100" w:beforeAutospacing="1" w:after="100" w:afterAutospacing="1" w:line="360" w:lineRule="auto"/>
        <w:rPr>
          <w:rFonts w:ascii="Arial" w:hAnsi="Arial" w:cs="Arial"/>
        </w:rPr>
      </w:pPr>
      <w:r w:rsidRPr="0090372D">
        <w:rPr>
          <w:rFonts w:ascii="Arial" w:hAnsi="Arial" w:cs="Arial"/>
        </w:rPr>
        <w:t>Rewards and Sanctions Committee; and</w:t>
      </w:r>
    </w:p>
    <w:p w14:paraId="21352908" w14:textId="77777777" w:rsidR="006D53D5" w:rsidRPr="0090372D" w:rsidRDefault="006D53D5" w:rsidP="009D4400">
      <w:pPr>
        <w:numPr>
          <w:ilvl w:val="0"/>
          <w:numId w:val="27"/>
        </w:numPr>
        <w:spacing w:before="100" w:beforeAutospacing="1" w:after="100" w:afterAutospacing="1" w:line="360" w:lineRule="auto"/>
        <w:rPr>
          <w:rFonts w:ascii="Arial" w:hAnsi="Arial" w:cs="Arial"/>
        </w:rPr>
      </w:pPr>
      <w:r w:rsidRPr="0090372D">
        <w:rPr>
          <w:rFonts w:ascii="Arial" w:hAnsi="Arial" w:cs="Arial"/>
        </w:rPr>
        <w:t>Finance Committee.</w:t>
      </w:r>
    </w:p>
    <w:p w14:paraId="629EBD8C" w14:textId="4BECA06B" w:rsidR="00D145AC" w:rsidRPr="0090372D" w:rsidRDefault="006D53D5" w:rsidP="0090372D">
      <w:pPr>
        <w:spacing w:before="100" w:beforeAutospacing="1" w:after="100" w:afterAutospacing="1" w:line="360" w:lineRule="auto"/>
        <w:rPr>
          <w:rFonts w:ascii="Arial" w:hAnsi="Arial" w:cs="Arial"/>
        </w:rPr>
      </w:pPr>
      <w:r w:rsidRPr="0090372D">
        <w:rPr>
          <w:rFonts w:ascii="Arial" w:hAnsi="Arial" w:cs="Arial"/>
        </w:rPr>
        <w:t>Minutes of meetings, appointment letters, and approved Terms of Reference for each committee shall be available for verification.</w:t>
      </w:r>
    </w:p>
    <w:p w14:paraId="56DA3E54" w14:textId="30254CF5" w:rsidR="00014435" w:rsidRPr="0090372D" w:rsidRDefault="00014435" w:rsidP="0090372D">
      <w:pPr>
        <w:spacing w:line="360" w:lineRule="auto"/>
        <w:jc w:val="both"/>
        <w:rPr>
          <w:rFonts w:ascii="Arial" w:hAnsi="Arial" w:cs="Arial"/>
          <w:b/>
          <w:color w:val="000000"/>
          <w:lang w:val="en-GB"/>
        </w:rPr>
      </w:pPr>
      <w:r w:rsidRPr="0090372D">
        <w:rPr>
          <w:rFonts w:ascii="Arial" w:hAnsi="Arial" w:cs="Arial"/>
          <w:b/>
          <w:lang w:val="en-GB"/>
        </w:rPr>
        <w:t>1.4.</w:t>
      </w:r>
      <w:r w:rsidR="00B96837">
        <w:rPr>
          <w:rFonts w:ascii="Arial" w:hAnsi="Arial" w:cs="Arial"/>
          <w:b/>
          <w:lang w:val="en-GB"/>
        </w:rPr>
        <w:t>4</w:t>
      </w:r>
      <w:r w:rsidR="006D53D5" w:rsidRPr="0090372D">
        <w:rPr>
          <w:rFonts w:ascii="Arial" w:hAnsi="Arial" w:cs="Arial"/>
          <w:b/>
          <w:lang w:val="en-GB"/>
        </w:rPr>
        <w:t xml:space="preserve"> </w:t>
      </w:r>
      <w:r w:rsidRPr="0090372D">
        <w:rPr>
          <w:rFonts w:ascii="Arial" w:hAnsi="Arial" w:cs="Arial"/>
          <w:b/>
          <w:lang w:val="en-GB"/>
        </w:rPr>
        <w:t>Mem</w:t>
      </w:r>
      <w:r w:rsidRPr="0090372D">
        <w:rPr>
          <w:rFonts w:ascii="Arial" w:hAnsi="Arial" w:cs="Arial"/>
          <w:b/>
          <w:color w:val="000000"/>
          <w:lang w:val="en-GB"/>
        </w:rPr>
        <w:t>bership of School Board</w:t>
      </w:r>
      <w:r w:rsidR="00437F0E" w:rsidRPr="0090372D">
        <w:rPr>
          <w:rFonts w:ascii="Arial" w:hAnsi="Arial" w:cs="Arial"/>
          <w:b/>
          <w:color w:val="000000"/>
          <w:lang w:val="en-GB"/>
        </w:rPr>
        <w:t xml:space="preserve"> or its equivalent</w:t>
      </w:r>
      <w:r w:rsidR="00183CE0" w:rsidRPr="0090372D">
        <w:rPr>
          <w:rFonts w:ascii="Arial" w:hAnsi="Arial" w:cs="Arial"/>
          <w:b/>
          <w:color w:val="000000"/>
          <w:lang w:val="en-GB"/>
        </w:rPr>
        <w:t xml:space="preserve"> in the Collegiate System</w:t>
      </w:r>
    </w:p>
    <w:p w14:paraId="7E362617" w14:textId="77777777" w:rsidR="006D53D5" w:rsidRPr="0090372D" w:rsidRDefault="006D53D5" w:rsidP="0090372D">
      <w:pPr>
        <w:spacing w:before="100" w:beforeAutospacing="1" w:after="100" w:afterAutospacing="1" w:line="360" w:lineRule="auto"/>
        <w:rPr>
          <w:rFonts w:ascii="Arial" w:hAnsi="Arial" w:cs="Arial"/>
        </w:rPr>
      </w:pPr>
      <w:r w:rsidRPr="0090372D">
        <w:rPr>
          <w:rFonts w:ascii="Arial" w:hAnsi="Arial" w:cs="Arial"/>
        </w:rPr>
        <w:t>The membership of the School Board, or its equivalent in the collegiate system, shall comprise the following:</w:t>
      </w:r>
    </w:p>
    <w:p w14:paraId="7E604340" w14:textId="7865A505" w:rsidR="006D53D5" w:rsidRPr="0090372D" w:rsidRDefault="006D53D5" w:rsidP="009D4400">
      <w:pPr>
        <w:numPr>
          <w:ilvl w:val="0"/>
          <w:numId w:val="28"/>
        </w:numPr>
        <w:spacing w:before="100" w:beforeAutospacing="1" w:after="100" w:afterAutospacing="1" w:line="360" w:lineRule="auto"/>
        <w:rPr>
          <w:rFonts w:ascii="Arial" w:hAnsi="Arial" w:cs="Arial"/>
        </w:rPr>
      </w:pPr>
      <w:r w:rsidRPr="0090372D">
        <w:rPr>
          <w:rFonts w:ascii="Arial" w:hAnsi="Arial" w:cs="Arial"/>
        </w:rPr>
        <w:t xml:space="preserve">Dean, Country Representative, or </w:t>
      </w:r>
      <w:r w:rsidR="0090372D" w:rsidRPr="0090372D">
        <w:rPr>
          <w:rFonts w:ascii="Arial" w:hAnsi="Arial" w:cs="Arial"/>
        </w:rPr>
        <w:t>Program</w:t>
      </w:r>
      <w:r w:rsidRPr="0090372D">
        <w:rPr>
          <w:rFonts w:ascii="Arial" w:hAnsi="Arial" w:cs="Arial"/>
        </w:rPr>
        <w:t xml:space="preserve"> Director;</w:t>
      </w:r>
    </w:p>
    <w:p w14:paraId="4E00FB0A" w14:textId="77777777" w:rsidR="006D53D5" w:rsidRPr="0090372D" w:rsidRDefault="006D53D5" w:rsidP="009D4400">
      <w:pPr>
        <w:numPr>
          <w:ilvl w:val="0"/>
          <w:numId w:val="28"/>
        </w:numPr>
        <w:spacing w:before="100" w:beforeAutospacing="1" w:after="100" w:afterAutospacing="1" w:line="360" w:lineRule="auto"/>
        <w:rPr>
          <w:rFonts w:ascii="Arial" w:hAnsi="Arial" w:cs="Arial"/>
        </w:rPr>
      </w:pPr>
      <w:r w:rsidRPr="0090372D">
        <w:rPr>
          <w:rFonts w:ascii="Arial" w:hAnsi="Arial" w:cs="Arial"/>
        </w:rPr>
        <w:t>Heads of Departments;</w:t>
      </w:r>
    </w:p>
    <w:p w14:paraId="16AB942A" w14:textId="77777777" w:rsidR="006D53D5" w:rsidRPr="0090372D" w:rsidRDefault="006D53D5" w:rsidP="009D4400">
      <w:pPr>
        <w:numPr>
          <w:ilvl w:val="0"/>
          <w:numId w:val="28"/>
        </w:numPr>
        <w:spacing w:before="100" w:beforeAutospacing="1" w:after="100" w:afterAutospacing="1" w:line="360" w:lineRule="auto"/>
        <w:rPr>
          <w:rFonts w:ascii="Arial" w:hAnsi="Arial" w:cs="Arial"/>
        </w:rPr>
      </w:pPr>
      <w:r w:rsidRPr="0090372D">
        <w:rPr>
          <w:rFonts w:ascii="Arial" w:hAnsi="Arial" w:cs="Arial"/>
        </w:rPr>
        <w:t>Thematic Heads;</w:t>
      </w:r>
    </w:p>
    <w:p w14:paraId="4F5FC774" w14:textId="4901B15D" w:rsidR="006D53D5" w:rsidRPr="0090372D" w:rsidRDefault="006D53D5" w:rsidP="009D4400">
      <w:pPr>
        <w:numPr>
          <w:ilvl w:val="0"/>
          <w:numId w:val="28"/>
        </w:numPr>
        <w:spacing w:before="100" w:beforeAutospacing="1" w:after="100" w:afterAutospacing="1" w:line="360" w:lineRule="auto"/>
        <w:rPr>
          <w:rFonts w:ascii="Arial" w:hAnsi="Arial" w:cs="Arial"/>
        </w:rPr>
      </w:pPr>
      <w:r w:rsidRPr="0090372D">
        <w:rPr>
          <w:rFonts w:ascii="Arial" w:hAnsi="Arial" w:cs="Arial"/>
        </w:rPr>
        <w:t>Program Leader;</w:t>
      </w:r>
    </w:p>
    <w:p w14:paraId="28738FD3" w14:textId="77777777" w:rsidR="006D53D5" w:rsidRPr="0090372D" w:rsidRDefault="006D53D5" w:rsidP="009D4400">
      <w:pPr>
        <w:numPr>
          <w:ilvl w:val="0"/>
          <w:numId w:val="28"/>
        </w:numPr>
        <w:spacing w:before="100" w:beforeAutospacing="1" w:after="100" w:afterAutospacing="1" w:line="360" w:lineRule="auto"/>
        <w:rPr>
          <w:rFonts w:ascii="Arial" w:hAnsi="Arial" w:cs="Arial"/>
        </w:rPr>
      </w:pPr>
      <w:r w:rsidRPr="0090372D">
        <w:rPr>
          <w:rFonts w:ascii="Arial" w:hAnsi="Arial" w:cs="Arial"/>
        </w:rPr>
        <w:t>Academic staff; and</w:t>
      </w:r>
    </w:p>
    <w:p w14:paraId="373A5DB3" w14:textId="7260FD5E" w:rsidR="00014435" w:rsidRPr="0090372D" w:rsidRDefault="00C9713A" w:rsidP="009D4400">
      <w:pPr>
        <w:numPr>
          <w:ilvl w:val="0"/>
          <w:numId w:val="28"/>
        </w:numPr>
        <w:spacing w:before="100" w:beforeAutospacing="1" w:after="100" w:afterAutospacing="1" w:line="360" w:lineRule="auto"/>
        <w:rPr>
          <w:rFonts w:ascii="Arial" w:hAnsi="Arial" w:cs="Arial"/>
        </w:rPr>
      </w:pPr>
      <w:r>
        <w:rPr>
          <w:rFonts w:ascii="Arial" w:hAnsi="Arial" w:cs="Arial"/>
        </w:rPr>
        <w:t xml:space="preserve">Trainees/Residents/fellows’ </w:t>
      </w:r>
      <w:r w:rsidR="006D53D5" w:rsidRPr="0090372D">
        <w:rPr>
          <w:rFonts w:ascii="Arial" w:hAnsi="Arial" w:cs="Arial"/>
        </w:rPr>
        <w:t>Representative</w:t>
      </w:r>
    </w:p>
    <w:p w14:paraId="55297DA8" w14:textId="5EF0CECC" w:rsidR="00014435" w:rsidRPr="0090372D" w:rsidRDefault="00014435" w:rsidP="0090372D">
      <w:pPr>
        <w:spacing w:line="360" w:lineRule="auto"/>
        <w:jc w:val="both"/>
        <w:rPr>
          <w:rFonts w:ascii="Arial" w:hAnsi="Arial" w:cs="Arial"/>
          <w:b/>
          <w:lang w:val="en-GB"/>
        </w:rPr>
      </w:pPr>
      <w:r w:rsidRPr="0090372D">
        <w:rPr>
          <w:rFonts w:ascii="Arial" w:hAnsi="Arial" w:cs="Arial"/>
          <w:b/>
          <w:lang w:val="en-GB"/>
        </w:rPr>
        <w:t>1.4.</w:t>
      </w:r>
      <w:r w:rsidR="00B96837">
        <w:rPr>
          <w:rFonts w:ascii="Arial" w:hAnsi="Arial" w:cs="Arial"/>
          <w:b/>
          <w:lang w:val="en-GB"/>
        </w:rPr>
        <w:t>5</w:t>
      </w:r>
      <w:r w:rsidR="00B91338" w:rsidRPr="0090372D">
        <w:rPr>
          <w:rFonts w:ascii="Arial" w:hAnsi="Arial" w:cs="Arial"/>
          <w:b/>
          <w:lang w:val="en-GB"/>
        </w:rPr>
        <w:t xml:space="preserve"> </w:t>
      </w:r>
      <w:r w:rsidRPr="0090372D">
        <w:rPr>
          <w:rFonts w:ascii="Arial" w:hAnsi="Arial" w:cs="Arial"/>
          <w:b/>
          <w:lang w:val="en-GB"/>
        </w:rPr>
        <w:t>Administration</w:t>
      </w:r>
    </w:p>
    <w:p w14:paraId="62A402CE" w14:textId="76638DF4" w:rsidR="00014435" w:rsidRPr="0090372D" w:rsidRDefault="00014435" w:rsidP="0090372D">
      <w:pPr>
        <w:spacing w:line="360" w:lineRule="auto"/>
        <w:jc w:val="both"/>
        <w:rPr>
          <w:rFonts w:ascii="Arial" w:hAnsi="Arial" w:cs="Arial"/>
          <w:lang w:val="en-GB"/>
        </w:rPr>
      </w:pPr>
      <w:r w:rsidRPr="0090372D">
        <w:rPr>
          <w:rFonts w:ascii="Arial" w:hAnsi="Arial" w:cs="Arial"/>
          <w:lang w:val="en-GB"/>
        </w:rPr>
        <w:t xml:space="preserve">The administrative staff of the </w:t>
      </w:r>
      <w:r w:rsidR="00437F0E" w:rsidRPr="0090372D">
        <w:rPr>
          <w:rFonts w:ascii="Arial" w:hAnsi="Arial" w:cs="Arial"/>
          <w:lang w:val="en-GB"/>
        </w:rPr>
        <w:t xml:space="preserve">training </w:t>
      </w:r>
      <w:r w:rsidR="00C948B4" w:rsidRPr="0090372D">
        <w:rPr>
          <w:rFonts w:ascii="Arial" w:hAnsi="Arial" w:cs="Arial"/>
          <w:lang w:val="en-GB"/>
        </w:rPr>
        <w:t>institution</w:t>
      </w:r>
      <w:r w:rsidRPr="0090372D">
        <w:rPr>
          <w:rFonts w:ascii="Arial" w:hAnsi="Arial" w:cs="Arial"/>
          <w:lang w:val="en-GB"/>
        </w:rPr>
        <w:t xml:space="preserve"> must be appropriate to support the implementation of the </w:t>
      </w:r>
      <w:r w:rsidR="00513E26" w:rsidRPr="0090372D">
        <w:rPr>
          <w:rFonts w:ascii="Arial" w:hAnsi="Arial" w:cs="Arial"/>
          <w:lang w:val="en-GB"/>
        </w:rPr>
        <w:t>program</w:t>
      </w:r>
      <w:r w:rsidRPr="0090372D">
        <w:rPr>
          <w:rFonts w:ascii="Arial" w:hAnsi="Arial" w:cs="Arial"/>
          <w:lang w:val="en-GB"/>
        </w:rPr>
        <w:t xml:space="preserve"> and ensure good management of its resources. </w:t>
      </w:r>
    </w:p>
    <w:p w14:paraId="490C8E06" w14:textId="7578E579" w:rsidR="00014435" w:rsidRPr="0090372D" w:rsidRDefault="00014435" w:rsidP="0090372D">
      <w:pPr>
        <w:spacing w:line="360" w:lineRule="auto"/>
        <w:jc w:val="both"/>
        <w:rPr>
          <w:rFonts w:ascii="Arial" w:hAnsi="Arial" w:cs="Arial"/>
          <w:b/>
          <w:lang w:val="en-GB"/>
        </w:rPr>
      </w:pPr>
      <w:r w:rsidRPr="0090372D">
        <w:rPr>
          <w:rFonts w:ascii="Arial" w:hAnsi="Arial" w:cs="Arial"/>
          <w:b/>
          <w:lang w:val="en-GB"/>
        </w:rPr>
        <w:t>1.4.</w:t>
      </w:r>
      <w:r w:rsidR="00B96837">
        <w:rPr>
          <w:rFonts w:ascii="Arial" w:hAnsi="Arial" w:cs="Arial"/>
          <w:b/>
          <w:lang w:val="en-GB"/>
        </w:rPr>
        <w:t>6</w:t>
      </w:r>
      <w:r w:rsidR="00B91338" w:rsidRPr="0090372D">
        <w:rPr>
          <w:rFonts w:ascii="Arial" w:hAnsi="Arial" w:cs="Arial"/>
          <w:b/>
          <w:lang w:val="en-GB"/>
        </w:rPr>
        <w:t xml:space="preserve"> </w:t>
      </w:r>
      <w:r w:rsidRPr="0090372D">
        <w:rPr>
          <w:rFonts w:ascii="Arial" w:hAnsi="Arial" w:cs="Arial"/>
          <w:b/>
          <w:lang w:val="en-GB"/>
        </w:rPr>
        <w:t>Academic Autonomy</w:t>
      </w:r>
    </w:p>
    <w:p w14:paraId="2B51CF7B" w14:textId="5C82C18C" w:rsidR="006D53D5" w:rsidRPr="0090372D" w:rsidRDefault="006D53D5" w:rsidP="0090372D">
      <w:pPr>
        <w:spacing w:line="360" w:lineRule="auto"/>
        <w:jc w:val="both"/>
        <w:rPr>
          <w:rFonts w:ascii="Arial" w:hAnsi="Arial" w:cs="Arial"/>
        </w:rPr>
      </w:pPr>
      <w:r w:rsidRPr="0090372D">
        <w:rPr>
          <w:rFonts w:ascii="Arial" w:hAnsi="Arial" w:cs="Arial"/>
        </w:rPr>
        <w:t>The specialist training institution should have sufficient academic autonomy to design, review, and implement the curriculum for the specialist training program.</w:t>
      </w:r>
    </w:p>
    <w:p w14:paraId="0BBC49CD" w14:textId="3A085C27" w:rsidR="00014435" w:rsidRDefault="006D53D5" w:rsidP="0090372D">
      <w:pPr>
        <w:spacing w:line="360" w:lineRule="auto"/>
        <w:jc w:val="both"/>
        <w:rPr>
          <w:rFonts w:ascii="Arial" w:hAnsi="Arial" w:cs="Arial"/>
        </w:rPr>
      </w:pPr>
      <w:r w:rsidRPr="0090372D">
        <w:rPr>
          <w:rFonts w:ascii="Arial" w:hAnsi="Arial" w:cs="Arial"/>
        </w:rPr>
        <w:t>Minutes approving the curriculum and reports from external reviewers shall be available for verification.</w:t>
      </w:r>
    </w:p>
    <w:p w14:paraId="6DC40E1F" w14:textId="155E9FD2" w:rsidR="00B96837" w:rsidRDefault="00B96837" w:rsidP="0090372D">
      <w:pPr>
        <w:spacing w:line="360" w:lineRule="auto"/>
        <w:jc w:val="both"/>
        <w:rPr>
          <w:rFonts w:ascii="Arial" w:hAnsi="Arial" w:cs="Arial"/>
        </w:rPr>
      </w:pPr>
    </w:p>
    <w:p w14:paraId="6A25E5C5" w14:textId="77777777" w:rsidR="00B96837" w:rsidRPr="0090372D" w:rsidRDefault="00B96837" w:rsidP="0090372D">
      <w:pPr>
        <w:spacing w:line="360" w:lineRule="auto"/>
        <w:jc w:val="both"/>
        <w:rPr>
          <w:rFonts w:ascii="Arial" w:hAnsi="Arial" w:cs="Arial"/>
        </w:rPr>
      </w:pPr>
    </w:p>
    <w:p w14:paraId="27A816EC" w14:textId="77777777" w:rsidR="00C9713A" w:rsidRPr="00C9713A" w:rsidRDefault="00014435" w:rsidP="00C9713A">
      <w:pPr>
        <w:spacing w:line="360" w:lineRule="auto"/>
        <w:jc w:val="both"/>
        <w:rPr>
          <w:rFonts w:ascii="Arial" w:hAnsi="Arial" w:cs="Arial"/>
          <w:b/>
        </w:rPr>
      </w:pPr>
      <w:r w:rsidRPr="0090372D">
        <w:rPr>
          <w:rFonts w:ascii="Arial" w:hAnsi="Arial" w:cs="Arial"/>
          <w:b/>
          <w:lang w:val="en-GB"/>
        </w:rPr>
        <w:lastRenderedPageBreak/>
        <w:t>1.4.</w:t>
      </w:r>
      <w:r w:rsidR="00B96837">
        <w:rPr>
          <w:rFonts w:ascii="Arial" w:hAnsi="Arial" w:cs="Arial"/>
          <w:b/>
          <w:lang w:val="en-GB"/>
        </w:rPr>
        <w:t>7</w:t>
      </w:r>
      <w:r w:rsidR="0086061E" w:rsidRPr="0090372D">
        <w:rPr>
          <w:rFonts w:ascii="Arial" w:hAnsi="Arial" w:cs="Arial"/>
          <w:b/>
          <w:lang w:val="en-GB"/>
        </w:rPr>
        <w:t xml:space="preserve"> </w:t>
      </w:r>
      <w:r w:rsidR="00C9713A" w:rsidRPr="00C9713A">
        <w:rPr>
          <w:rFonts w:ascii="Arial" w:hAnsi="Arial" w:cs="Arial"/>
          <w:b/>
        </w:rPr>
        <w:t>Trainees/Residents/fellows’ Representative</w:t>
      </w:r>
    </w:p>
    <w:p w14:paraId="5167FAFE" w14:textId="76842D7A" w:rsidR="00014435" w:rsidRPr="0090372D" w:rsidRDefault="00014435" w:rsidP="0090372D">
      <w:pPr>
        <w:spacing w:line="360" w:lineRule="auto"/>
        <w:jc w:val="both"/>
        <w:rPr>
          <w:rFonts w:ascii="Arial" w:hAnsi="Arial" w:cs="Arial"/>
          <w:b/>
          <w:lang w:val="en-GB"/>
        </w:rPr>
      </w:pPr>
      <w:r w:rsidRPr="0090372D">
        <w:rPr>
          <w:rFonts w:ascii="Arial" w:hAnsi="Arial" w:cs="Arial"/>
          <w:b/>
          <w:lang w:val="en-GB"/>
        </w:rPr>
        <w:t>Representation</w:t>
      </w:r>
    </w:p>
    <w:p w14:paraId="123FBBB5" w14:textId="6305F2B0" w:rsidR="006D53D5" w:rsidRPr="0090372D" w:rsidRDefault="006D53D5" w:rsidP="0090372D">
      <w:pPr>
        <w:spacing w:line="360" w:lineRule="auto"/>
        <w:jc w:val="both"/>
        <w:rPr>
          <w:rFonts w:ascii="Arial" w:hAnsi="Arial" w:cs="Arial"/>
        </w:rPr>
      </w:pPr>
      <w:r w:rsidRPr="0090372D">
        <w:rPr>
          <w:rFonts w:ascii="Arial" w:hAnsi="Arial" w:cs="Arial"/>
        </w:rPr>
        <w:t>Trainees shall be represented on the relevant governance bodies of the specialist training institution to ensure their participation in academic, administrative, and quality-assurance processes.</w:t>
      </w:r>
    </w:p>
    <w:p w14:paraId="5558FB15" w14:textId="7FDDCF9F" w:rsidR="006D53D5" w:rsidRPr="0090372D" w:rsidRDefault="006D53D5" w:rsidP="0090372D">
      <w:pPr>
        <w:spacing w:line="360" w:lineRule="auto"/>
        <w:jc w:val="both"/>
        <w:rPr>
          <w:rFonts w:ascii="Arial" w:hAnsi="Arial" w:cs="Arial"/>
        </w:rPr>
      </w:pPr>
      <w:r w:rsidRPr="0090372D">
        <w:rPr>
          <w:rFonts w:ascii="Arial" w:hAnsi="Arial" w:cs="Arial"/>
        </w:rPr>
        <w:t>Appointment letters and meeting attendance records for trainee/student representatives shall be available for verification.</w:t>
      </w:r>
    </w:p>
    <w:p w14:paraId="3DEEAC4D" w14:textId="77777777" w:rsidR="00014435" w:rsidRPr="0090372D" w:rsidRDefault="00014435" w:rsidP="0090372D">
      <w:pPr>
        <w:spacing w:line="360" w:lineRule="auto"/>
        <w:jc w:val="both"/>
        <w:rPr>
          <w:rFonts w:ascii="Arial" w:hAnsi="Arial" w:cs="Arial"/>
          <w:lang w:val="en-GB"/>
        </w:rPr>
      </w:pPr>
    </w:p>
    <w:p w14:paraId="29579174" w14:textId="5C5ADDE1" w:rsidR="00951ADE" w:rsidRPr="0090372D" w:rsidRDefault="00014435" w:rsidP="0090372D">
      <w:pPr>
        <w:spacing w:line="360" w:lineRule="auto"/>
        <w:ind w:left="732" w:hanging="732"/>
        <w:jc w:val="both"/>
        <w:rPr>
          <w:rFonts w:ascii="Arial" w:hAnsi="Arial" w:cs="Arial"/>
          <w:b/>
          <w:lang w:val="en-GB"/>
        </w:rPr>
      </w:pPr>
      <w:r w:rsidRPr="0090372D">
        <w:rPr>
          <w:rFonts w:ascii="Arial" w:hAnsi="Arial" w:cs="Arial"/>
          <w:b/>
          <w:lang w:val="en-GB"/>
        </w:rPr>
        <w:t xml:space="preserve">1.5 Financial Resources and Management:  </w:t>
      </w:r>
    </w:p>
    <w:p w14:paraId="3CE1377D" w14:textId="4B814467" w:rsidR="006D53D5" w:rsidRPr="0090372D" w:rsidRDefault="006D53D5" w:rsidP="0090372D">
      <w:pPr>
        <w:spacing w:before="100" w:beforeAutospacing="1" w:after="100" w:afterAutospacing="1" w:line="360" w:lineRule="auto"/>
        <w:rPr>
          <w:rFonts w:ascii="Arial" w:hAnsi="Arial" w:cs="Arial"/>
        </w:rPr>
      </w:pPr>
      <w:r w:rsidRPr="0090372D">
        <w:rPr>
          <w:rFonts w:ascii="Arial" w:hAnsi="Arial" w:cs="Arial"/>
        </w:rPr>
        <w:t xml:space="preserve">The specialist training institution shall demonstrate adequate financial capacity and sound financial management systems to support the effective implementation and sustainability of the specialist training </w:t>
      </w:r>
      <w:r w:rsidR="002E54BD">
        <w:rPr>
          <w:rFonts w:ascii="Arial" w:hAnsi="Arial" w:cs="Arial"/>
        </w:rPr>
        <w:t>program</w:t>
      </w:r>
      <w:r w:rsidRPr="0090372D">
        <w:rPr>
          <w:rFonts w:ascii="Arial" w:hAnsi="Arial" w:cs="Arial"/>
        </w:rPr>
        <w:t>.</w:t>
      </w:r>
    </w:p>
    <w:p w14:paraId="271A8D8E" w14:textId="77777777" w:rsidR="006D53D5" w:rsidRPr="0090372D" w:rsidRDefault="006D53D5" w:rsidP="0090372D">
      <w:pPr>
        <w:spacing w:before="100" w:beforeAutospacing="1" w:after="100" w:afterAutospacing="1" w:line="360" w:lineRule="auto"/>
        <w:rPr>
          <w:rFonts w:ascii="Arial" w:hAnsi="Arial" w:cs="Arial"/>
        </w:rPr>
      </w:pPr>
      <w:r w:rsidRPr="0090372D">
        <w:rPr>
          <w:rFonts w:ascii="Arial" w:hAnsi="Arial" w:cs="Arial"/>
        </w:rPr>
        <w:t>Evidence shall include, but shall not be limited to, the following:</w:t>
      </w:r>
    </w:p>
    <w:p w14:paraId="40B53D94" w14:textId="3FC30B00" w:rsidR="006D53D5" w:rsidRPr="0090372D" w:rsidRDefault="006D53D5" w:rsidP="009D4400">
      <w:pPr>
        <w:numPr>
          <w:ilvl w:val="0"/>
          <w:numId w:val="29"/>
        </w:numPr>
        <w:spacing w:before="100" w:beforeAutospacing="1" w:after="100" w:afterAutospacing="1" w:line="360" w:lineRule="auto"/>
        <w:rPr>
          <w:rFonts w:ascii="Arial" w:hAnsi="Arial" w:cs="Arial"/>
        </w:rPr>
      </w:pPr>
      <w:r w:rsidRPr="0090372D">
        <w:rPr>
          <w:rFonts w:ascii="Arial" w:hAnsi="Arial" w:cs="Arial"/>
        </w:rPr>
        <w:t xml:space="preserve">Adequate financial resources to support the </w:t>
      </w:r>
      <w:r w:rsidR="002E54BD">
        <w:rPr>
          <w:rFonts w:ascii="Arial" w:hAnsi="Arial" w:cs="Arial"/>
        </w:rPr>
        <w:t>program</w:t>
      </w:r>
      <w:r w:rsidRPr="0090372D">
        <w:rPr>
          <w:rFonts w:ascii="Arial" w:hAnsi="Arial" w:cs="Arial"/>
        </w:rPr>
        <w:t>;</w:t>
      </w:r>
    </w:p>
    <w:p w14:paraId="04082B10" w14:textId="77777777" w:rsidR="006D53D5" w:rsidRPr="0090372D" w:rsidRDefault="006D53D5" w:rsidP="009D4400">
      <w:pPr>
        <w:numPr>
          <w:ilvl w:val="0"/>
          <w:numId w:val="29"/>
        </w:numPr>
        <w:spacing w:before="100" w:beforeAutospacing="1" w:after="100" w:afterAutospacing="1" w:line="360" w:lineRule="auto"/>
        <w:rPr>
          <w:rFonts w:ascii="Arial" w:hAnsi="Arial" w:cs="Arial"/>
        </w:rPr>
      </w:pPr>
      <w:r w:rsidRPr="0090372D">
        <w:rPr>
          <w:rFonts w:ascii="Arial" w:hAnsi="Arial" w:cs="Arial"/>
        </w:rPr>
        <w:t>Clear financial management policies and procedures;</w:t>
      </w:r>
    </w:p>
    <w:p w14:paraId="4868C58D" w14:textId="77777777" w:rsidR="006D53D5" w:rsidRPr="0090372D" w:rsidRDefault="006D53D5" w:rsidP="009D4400">
      <w:pPr>
        <w:numPr>
          <w:ilvl w:val="0"/>
          <w:numId w:val="29"/>
        </w:numPr>
        <w:spacing w:before="100" w:beforeAutospacing="1" w:after="100" w:afterAutospacing="1" w:line="360" w:lineRule="auto"/>
        <w:rPr>
          <w:rFonts w:ascii="Arial" w:hAnsi="Arial" w:cs="Arial"/>
        </w:rPr>
      </w:pPr>
      <w:r w:rsidRPr="0090372D">
        <w:rPr>
          <w:rFonts w:ascii="Arial" w:hAnsi="Arial" w:cs="Arial"/>
        </w:rPr>
        <w:t>Budgeting, expenditure, and audit records;</w:t>
      </w:r>
    </w:p>
    <w:p w14:paraId="766F89A9" w14:textId="77777777" w:rsidR="006D53D5" w:rsidRPr="0090372D" w:rsidRDefault="006D53D5" w:rsidP="009D4400">
      <w:pPr>
        <w:numPr>
          <w:ilvl w:val="0"/>
          <w:numId w:val="29"/>
        </w:numPr>
        <w:spacing w:before="100" w:beforeAutospacing="1" w:after="100" w:afterAutospacing="1" w:line="360" w:lineRule="auto"/>
        <w:rPr>
          <w:rFonts w:ascii="Arial" w:hAnsi="Arial" w:cs="Arial"/>
        </w:rPr>
      </w:pPr>
      <w:r w:rsidRPr="0090372D">
        <w:rPr>
          <w:rFonts w:ascii="Arial" w:hAnsi="Arial" w:cs="Arial"/>
        </w:rPr>
        <w:t>Financial sustainability plan;</w:t>
      </w:r>
    </w:p>
    <w:p w14:paraId="300117A0" w14:textId="057CAD51" w:rsidR="006D53D5" w:rsidRPr="0090372D" w:rsidRDefault="006D53D5" w:rsidP="009D4400">
      <w:pPr>
        <w:numPr>
          <w:ilvl w:val="0"/>
          <w:numId w:val="29"/>
        </w:numPr>
        <w:spacing w:before="100" w:beforeAutospacing="1" w:after="100" w:afterAutospacing="1" w:line="360" w:lineRule="auto"/>
        <w:rPr>
          <w:rFonts w:ascii="Arial" w:hAnsi="Arial" w:cs="Arial"/>
        </w:rPr>
      </w:pPr>
      <w:r w:rsidRPr="0090372D">
        <w:rPr>
          <w:rFonts w:ascii="Arial" w:hAnsi="Arial" w:cs="Arial"/>
        </w:rPr>
        <w:t>Annual program budget;</w:t>
      </w:r>
    </w:p>
    <w:p w14:paraId="34F41916" w14:textId="77777777" w:rsidR="006D53D5" w:rsidRPr="0090372D" w:rsidRDefault="006D53D5" w:rsidP="009D4400">
      <w:pPr>
        <w:numPr>
          <w:ilvl w:val="0"/>
          <w:numId w:val="29"/>
        </w:numPr>
        <w:spacing w:before="100" w:beforeAutospacing="1" w:after="100" w:afterAutospacing="1" w:line="360" w:lineRule="auto"/>
        <w:rPr>
          <w:rFonts w:ascii="Arial" w:hAnsi="Arial" w:cs="Arial"/>
        </w:rPr>
      </w:pPr>
      <w:r w:rsidRPr="0090372D">
        <w:rPr>
          <w:rFonts w:ascii="Arial" w:hAnsi="Arial" w:cs="Arial"/>
        </w:rPr>
        <w:t>Approved funding commitments;</w:t>
      </w:r>
    </w:p>
    <w:p w14:paraId="1373312B" w14:textId="77777777" w:rsidR="006D53D5" w:rsidRPr="0090372D" w:rsidRDefault="006D53D5" w:rsidP="009D4400">
      <w:pPr>
        <w:numPr>
          <w:ilvl w:val="0"/>
          <w:numId w:val="29"/>
        </w:numPr>
        <w:spacing w:before="100" w:beforeAutospacing="1" w:after="100" w:afterAutospacing="1" w:line="360" w:lineRule="auto"/>
        <w:rPr>
          <w:rFonts w:ascii="Arial" w:hAnsi="Arial" w:cs="Arial"/>
        </w:rPr>
      </w:pPr>
      <w:r w:rsidRPr="0090372D">
        <w:rPr>
          <w:rFonts w:ascii="Arial" w:hAnsi="Arial" w:cs="Arial"/>
        </w:rPr>
        <w:t>Financial management procedures;</w:t>
      </w:r>
    </w:p>
    <w:p w14:paraId="4531FFBC" w14:textId="21C60D62" w:rsidR="006D53D5" w:rsidRPr="0090372D" w:rsidRDefault="006D53D5" w:rsidP="009D4400">
      <w:pPr>
        <w:numPr>
          <w:ilvl w:val="0"/>
          <w:numId w:val="29"/>
        </w:numPr>
        <w:spacing w:before="100" w:beforeAutospacing="1" w:after="100" w:afterAutospacing="1" w:line="360" w:lineRule="auto"/>
        <w:rPr>
          <w:rFonts w:ascii="Arial" w:hAnsi="Arial" w:cs="Arial"/>
        </w:rPr>
      </w:pPr>
      <w:r w:rsidRPr="0090372D">
        <w:rPr>
          <w:rFonts w:ascii="Arial" w:hAnsi="Arial" w:cs="Arial"/>
        </w:rPr>
        <w:t xml:space="preserve">Recent audited financial statements; </w:t>
      </w:r>
    </w:p>
    <w:p w14:paraId="2A2CA338" w14:textId="77777777" w:rsidR="006D53D5" w:rsidRPr="0090372D" w:rsidRDefault="006D53D5" w:rsidP="009D4400">
      <w:pPr>
        <w:numPr>
          <w:ilvl w:val="0"/>
          <w:numId w:val="29"/>
        </w:numPr>
        <w:spacing w:before="100" w:beforeAutospacing="1" w:after="100" w:afterAutospacing="1" w:line="360" w:lineRule="auto"/>
        <w:rPr>
          <w:rFonts w:ascii="Arial" w:hAnsi="Arial" w:cs="Arial"/>
        </w:rPr>
      </w:pPr>
      <w:r w:rsidRPr="0090372D">
        <w:rPr>
          <w:rFonts w:ascii="Arial" w:hAnsi="Arial" w:cs="Arial"/>
        </w:rPr>
        <w:t>Evidence of expenditure controls.</w:t>
      </w:r>
    </w:p>
    <w:p w14:paraId="0B10213C" w14:textId="77777777" w:rsidR="006D53D5" w:rsidRPr="0090372D" w:rsidRDefault="006D53D5" w:rsidP="0090372D">
      <w:pPr>
        <w:spacing w:after="200" w:line="360" w:lineRule="auto"/>
        <w:rPr>
          <w:rFonts w:ascii="Arial" w:hAnsi="Arial" w:cs="Arial"/>
          <w:lang w:val="en-GB"/>
        </w:rPr>
      </w:pPr>
    </w:p>
    <w:p w14:paraId="3DE36165" w14:textId="7DF97367" w:rsidR="00014435" w:rsidRPr="0090372D" w:rsidRDefault="00014435" w:rsidP="0090372D">
      <w:pPr>
        <w:pStyle w:val="Heading2"/>
        <w:spacing w:line="360" w:lineRule="auto"/>
        <w:rPr>
          <w:rFonts w:ascii="Arial" w:hAnsi="Arial" w:cs="Arial"/>
          <w:sz w:val="24"/>
          <w:szCs w:val="24"/>
          <w:lang w:val="en-GB"/>
        </w:rPr>
      </w:pPr>
      <w:r w:rsidRPr="0090372D">
        <w:rPr>
          <w:rFonts w:ascii="Arial" w:hAnsi="Arial" w:cs="Arial"/>
          <w:sz w:val="24"/>
          <w:szCs w:val="24"/>
          <w:lang w:val="en-GB"/>
        </w:rPr>
        <w:br w:type="page"/>
      </w:r>
      <w:bookmarkStart w:id="15" w:name="_Toc64462988"/>
      <w:r w:rsidR="00D145AC" w:rsidRPr="0090372D">
        <w:rPr>
          <w:rFonts w:ascii="Arial" w:hAnsi="Arial" w:cs="Arial"/>
          <w:sz w:val="24"/>
          <w:szCs w:val="24"/>
          <w:lang w:val="en-GB"/>
        </w:rPr>
        <w:lastRenderedPageBreak/>
        <w:t>STANDARD 2:  ACADEMIC PROGRAMME</w:t>
      </w:r>
      <w:bookmarkEnd w:id="15"/>
    </w:p>
    <w:p w14:paraId="571C448B" w14:textId="21834AD0" w:rsidR="00014435" w:rsidRPr="0090372D" w:rsidRDefault="005E2B1E" w:rsidP="0090372D">
      <w:pPr>
        <w:pStyle w:val="ListParagraph"/>
        <w:numPr>
          <w:ilvl w:val="1"/>
          <w:numId w:val="11"/>
        </w:numPr>
        <w:spacing w:line="360" w:lineRule="auto"/>
        <w:ind w:left="630" w:hanging="630"/>
        <w:jc w:val="both"/>
        <w:rPr>
          <w:rFonts w:ascii="Arial" w:hAnsi="Arial" w:cs="Arial"/>
          <w:b/>
          <w:lang w:val="en-GB"/>
        </w:rPr>
      </w:pPr>
      <w:r w:rsidRPr="0090372D">
        <w:rPr>
          <w:rFonts w:ascii="Arial" w:hAnsi="Arial" w:cs="Arial"/>
          <w:b/>
          <w:lang w:val="en-GB"/>
        </w:rPr>
        <w:t>Degree Title/Academic Qualification</w:t>
      </w:r>
    </w:p>
    <w:p w14:paraId="0CCE38A8" w14:textId="0AC9B98D" w:rsidR="006D53D5" w:rsidRPr="0090372D" w:rsidRDefault="006D53D5" w:rsidP="0090372D">
      <w:pPr>
        <w:spacing w:before="100" w:beforeAutospacing="1" w:after="100" w:afterAutospacing="1" w:line="360" w:lineRule="auto"/>
        <w:rPr>
          <w:rFonts w:ascii="Arial" w:hAnsi="Arial" w:cs="Arial"/>
        </w:rPr>
      </w:pPr>
      <w:r w:rsidRPr="0090372D">
        <w:rPr>
          <w:rFonts w:ascii="Arial" w:hAnsi="Arial" w:cs="Arial"/>
        </w:rPr>
        <w:t xml:space="preserve">The degree title awarded upon successful completion of the </w:t>
      </w:r>
      <w:r w:rsidR="0090372D" w:rsidRPr="0090372D">
        <w:rPr>
          <w:rFonts w:ascii="Arial" w:hAnsi="Arial" w:cs="Arial"/>
        </w:rPr>
        <w:t>program</w:t>
      </w:r>
      <w:r w:rsidRPr="0090372D">
        <w:rPr>
          <w:rFonts w:ascii="Arial" w:hAnsi="Arial" w:cs="Arial"/>
        </w:rPr>
        <w:t xml:space="preserve"> shall be:</w:t>
      </w:r>
    </w:p>
    <w:p w14:paraId="5E6033C9" w14:textId="77777777" w:rsidR="006D53D5" w:rsidRPr="0090372D" w:rsidRDefault="006D53D5" w:rsidP="009D4400">
      <w:pPr>
        <w:numPr>
          <w:ilvl w:val="0"/>
          <w:numId w:val="30"/>
        </w:numPr>
        <w:spacing w:before="100" w:beforeAutospacing="1" w:after="100" w:afterAutospacing="1" w:line="360" w:lineRule="auto"/>
        <w:rPr>
          <w:rFonts w:ascii="Arial" w:hAnsi="Arial" w:cs="Arial"/>
        </w:rPr>
      </w:pPr>
      <w:r w:rsidRPr="0090372D">
        <w:rPr>
          <w:rFonts w:ascii="Arial" w:hAnsi="Arial" w:cs="Arial"/>
        </w:rPr>
        <w:t>Master of Medicine (</w:t>
      </w:r>
      <w:proofErr w:type="spellStart"/>
      <w:r w:rsidRPr="0090372D">
        <w:rPr>
          <w:rFonts w:ascii="Arial" w:hAnsi="Arial" w:cs="Arial"/>
        </w:rPr>
        <w:t>MMed</w:t>
      </w:r>
      <w:proofErr w:type="spellEnd"/>
      <w:r w:rsidRPr="0090372D">
        <w:rPr>
          <w:rFonts w:ascii="Arial" w:hAnsi="Arial" w:cs="Arial"/>
        </w:rPr>
        <w:t>) in [Name of Specialty]; or</w:t>
      </w:r>
    </w:p>
    <w:p w14:paraId="78F56193" w14:textId="0A54DDA7" w:rsidR="002E54BD" w:rsidRPr="002E54BD" w:rsidRDefault="006D53D5" w:rsidP="009D4400">
      <w:pPr>
        <w:numPr>
          <w:ilvl w:val="0"/>
          <w:numId w:val="30"/>
        </w:numPr>
        <w:spacing w:before="100" w:beforeAutospacing="1" w:after="100" w:afterAutospacing="1" w:line="360" w:lineRule="auto"/>
        <w:rPr>
          <w:rFonts w:ascii="Arial" w:hAnsi="Arial" w:cs="Arial"/>
        </w:rPr>
      </w:pPr>
      <w:r w:rsidRPr="0090372D">
        <w:rPr>
          <w:rFonts w:ascii="Arial" w:hAnsi="Arial" w:cs="Arial"/>
        </w:rPr>
        <w:t>Master of Dental Surgery (MDS</w:t>
      </w:r>
      <w:r w:rsidR="002E54BD">
        <w:rPr>
          <w:rFonts w:ascii="Arial" w:hAnsi="Arial" w:cs="Arial"/>
        </w:rPr>
        <w:t>/MDENT</w:t>
      </w:r>
      <w:r w:rsidRPr="0090372D">
        <w:rPr>
          <w:rFonts w:ascii="Arial" w:hAnsi="Arial" w:cs="Arial"/>
        </w:rPr>
        <w:t>) in [Name of Specialty]; or</w:t>
      </w:r>
    </w:p>
    <w:p w14:paraId="08C2D5D6" w14:textId="3680A4A7" w:rsidR="006D53D5" w:rsidRPr="0090372D" w:rsidRDefault="006D53D5" w:rsidP="009D4400">
      <w:pPr>
        <w:numPr>
          <w:ilvl w:val="0"/>
          <w:numId w:val="30"/>
        </w:numPr>
        <w:spacing w:before="100" w:beforeAutospacing="1" w:after="100" w:afterAutospacing="1" w:line="360" w:lineRule="auto"/>
        <w:rPr>
          <w:rFonts w:ascii="Arial" w:hAnsi="Arial" w:cs="Arial"/>
        </w:rPr>
      </w:pPr>
      <w:r w:rsidRPr="0090372D">
        <w:rPr>
          <w:rFonts w:ascii="Arial" w:hAnsi="Arial" w:cs="Arial"/>
        </w:rPr>
        <w:t>Fellowship/Subspecialty Qualification in [Name of Specialty] awarded by a recognized College of Specialization.</w:t>
      </w:r>
    </w:p>
    <w:p w14:paraId="4BA85FD9" w14:textId="14A0642A" w:rsidR="00951ADE" w:rsidRPr="0090372D" w:rsidRDefault="006D53D5" w:rsidP="0090372D">
      <w:pPr>
        <w:spacing w:before="100" w:beforeAutospacing="1" w:after="100" w:afterAutospacing="1" w:line="360" w:lineRule="auto"/>
        <w:rPr>
          <w:rFonts w:ascii="Arial" w:hAnsi="Arial" w:cs="Arial"/>
        </w:rPr>
      </w:pPr>
      <w:r w:rsidRPr="0090372D">
        <w:rPr>
          <w:rFonts w:ascii="Arial" w:hAnsi="Arial" w:cs="Arial"/>
        </w:rPr>
        <w:t xml:space="preserve">The degree title shall accurately reflect the specialty or subspecialty and shall be approved by </w:t>
      </w:r>
      <w:r w:rsidR="0027710F" w:rsidRPr="0090372D">
        <w:rPr>
          <w:rFonts w:ascii="Arial" w:hAnsi="Arial" w:cs="Arial"/>
        </w:rPr>
        <w:t xml:space="preserve">the National Medical Council </w:t>
      </w:r>
    </w:p>
    <w:p w14:paraId="2C177002" w14:textId="444B4BBA" w:rsidR="00201562" w:rsidRPr="0090372D" w:rsidRDefault="00014435" w:rsidP="0090372D">
      <w:pPr>
        <w:numPr>
          <w:ilvl w:val="1"/>
          <w:numId w:val="11"/>
        </w:numPr>
        <w:spacing w:line="360" w:lineRule="auto"/>
        <w:ind w:left="630" w:hanging="630"/>
        <w:jc w:val="both"/>
        <w:rPr>
          <w:rFonts w:ascii="Arial" w:hAnsi="Arial" w:cs="Arial"/>
          <w:b/>
          <w:lang w:val="en-GB"/>
        </w:rPr>
      </w:pPr>
      <w:r w:rsidRPr="0090372D">
        <w:rPr>
          <w:rFonts w:ascii="Arial" w:hAnsi="Arial" w:cs="Arial"/>
          <w:b/>
          <w:lang w:val="en-GB"/>
        </w:rPr>
        <w:t>Curriculum</w:t>
      </w:r>
      <w:r w:rsidR="00201562" w:rsidRPr="0090372D">
        <w:rPr>
          <w:rFonts w:ascii="Arial" w:hAnsi="Arial" w:cs="Arial"/>
        </w:rPr>
        <w:t>.</w:t>
      </w:r>
    </w:p>
    <w:p w14:paraId="73981BAC" w14:textId="7AA8466A" w:rsidR="0027710F" w:rsidRPr="0090372D" w:rsidRDefault="0027710F" w:rsidP="0090372D">
      <w:pPr>
        <w:spacing w:before="100" w:beforeAutospacing="1" w:after="100" w:afterAutospacing="1" w:line="360" w:lineRule="auto"/>
        <w:rPr>
          <w:rFonts w:ascii="Arial" w:hAnsi="Arial" w:cs="Arial"/>
        </w:rPr>
      </w:pPr>
      <w:r w:rsidRPr="0090372D">
        <w:rPr>
          <w:rFonts w:ascii="Arial" w:hAnsi="Arial" w:cs="Arial"/>
        </w:rPr>
        <w:t xml:space="preserve">The </w:t>
      </w:r>
      <w:r w:rsidR="0090372D" w:rsidRPr="0090372D">
        <w:rPr>
          <w:rFonts w:ascii="Arial" w:hAnsi="Arial" w:cs="Arial"/>
        </w:rPr>
        <w:t>program shall have a comprehensive curriculum document that clearly communicates to students and other stakeholders the program</w:t>
      </w:r>
      <w:r w:rsidRPr="0090372D">
        <w:rPr>
          <w:rFonts w:ascii="Arial" w:hAnsi="Arial" w:cs="Arial"/>
        </w:rPr>
        <w:t xml:space="preserve"> goals, learning outcomes, curriculum content, instructional methods, assessment strategies, and quality assurance mechanisms.</w:t>
      </w:r>
    </w:p>
    <w:p w14:paraId="2D6A95C3" w14:textId="77777777" w:rsidR="0027710F" w:rsidRPr="0090372D" w:rsidRDefault="0027710F" w:rsidP="0090372D">
      <w:pPr>
        <w:spacing w:before="100" w:beforeAutospacing="1" w:after="100" w:afterAutospacing="1" w:line="360" w:lineRule="auto"/>
        <w:rPr>
          <w:rFonts w:ascii="Arial" w:hAnsi="Arial" w:cs="Arial"/>
        </w:rPr>
      </w:pPr>
      <w:r w:rsidRPr="0090372D">
        <w:rPr>
          <w:rFonts w:ascii="Arial" w:hAnsi="Arial" w:cs="Arial"/>
        </w:rPr>
        <w:t>The curriculum shall be designed to ensure that it:</w:t>
      </w:r>
    </w:p>
    <w:p w14:paraId="6D00327A" w14:textId="77777777" w:rsidR="0027710F" w:rsidRPr="0090372D" w:rsidRDefault="0027710F" w:rsidP="009D4400">
      <w:pPr>
        <w:numPr>
          <w:ilvl w:val="0"/>
          <w:numId w:val="31"/>
        </w:numPr>
        <w:spacing w:before="100" w:beforeAutospacing="1" w:after="100" w:afterAutospacing="1" w:line="360" w:lineRule="auto"/>
        <w:rPr>
          <w:rFonts w:ascii="Arial" w:hAnsi="Arial" w:cs="Arial"/>
        </w:rPr>
      </w:pPr>
      <w:r w:rsidRPr="0090372D">
        <w:rPr>
          <w:rFonts w:ascii="Arial" w:hAnsi="Arial" w:cs="Arial"/>
        </w:rPr>
        <w:t>Is broad-based and/or integrated;</w:t>
      </w:r>
    </w:p>
    <w:p w14:paraId="3B9D6DF4" w14:textId="77777777" w:rsidR="0027710F" w:rsidRPr="0090372D" w:rsidRDefault="0027710F" w:rsidP="009D4400">
      <w:pPr>
        <w:numPr>
          <w:ilvl w:val="0"/>
          <w:numId w:val="31"/>
        </w:numPr>
        <w:spacing w:before="100" w:beforeAutospacing="1" w:after="100" w:afterAutospacing="1" w:line="360" w:lineRule="auto"/>
        <w:rPr>
          <w:rFonts w:ascii="Arial" w:hAnsi="Arial" w:cs="Arial"/>
        </w:rPr>
      </w:pPr>
      <w:r w:rsidRPr="0090372D">
        <w:rPr>
          <w:rFonts w:ascii="Arial" w:hAnsi="Arial" w:cs="Arial"/>
        </w:rPr>
        <w:t>Is competency-based and practice-oriented;</w:t>
      </w:r>
    </w:p>
    <w:p w14:paraId="218FF864" w14:textId="77777777" w:rsidR="0027710F" w:rsidRPr="0090372D" w:rsidRDefault="0027710F" w:rsidP="009D4400">
      <w:pPr>
        <w:numPr>
          <w:ilvl w:val="0"/>
          <w:numId w:val="31"/>
        </w:numPr>
        <w:spacing w:before="100" w:beforeAutospacing="1" w:after="100" w:afterAutospacing="1" w:line="360" w:lineRule="auto"/>
        <w:rPr>
          <w:rFonts w:ascii="Arial" w:hAnsi="Arial" w:cs="Arial"/>
        </w:rPr>
      </w:pPr>
      <w:r w:rsidRPr="0090372D">
        <w:rPr>
          <w:rFonts w:ascii="Arial" w:hAnsi="Arial" w:cs="Arial"/>
        </w:rPr>
        <w:t>Provides diversified learning experiences;</w:t>
      </w:r>
    </w:p>
    <w:p w14:paraId="2B38EA7F" w14:textId="77777777" w:rsidR="0027710F" w:rsidRPr="0090372D" w:rsidRDefault="0027710F" w:rsidP="009D4400">
      <w:pPr>
        <w:numPr>
          <w:ilvl w:val="0"/>
          <w:numId w:val="31"/>
        </w:numPr>
        <w:spacing w:before="100" w:beforeAutospacing="1" w:after="100" w:afterAutospacing="1" w:line="360" w:lineRule="auto"/>
        <w:rPr>
          <w:rFonts w:ascii="Arial" w:hAnsi="Arial" w:cs="Arial"/>
        </w:rPr>
      </w:pPr>
      <w:r w:rsidRPr="0090372D">
        <w:rPr>
          <w:rFonts w:ascii="Arial" w:hAnsi="Arial" w:cs="Arial"/>
        </w:rPr>
        <w:t>Upholds the standards of excellence expected of the medical and dental professions; and</w:t>
      </w:r>
    </w:p>
    <w:p w14:paraId="2F4C1C0C" w14:textId="619970FD" w:rsidR="0027710F" w:rsidRPr="0090372D" w:rsidRDefault="0027710F" w:rsidP="009D4400">
      <w:pPr>
        <w:numPr>
          <w:ilvl w:val="0"/>
          <w:numId w:val="31"/>
        </w:numPr>
        <w:spacing w:before="100" w:beforeAutospacing="1" w:after="100" w:afterAutospacing="1" w:line="360" w:lineRule="auto"/>
        <w:rPr>
          <w:rFonts w:ascii="Arial" w:hAnsi="Arial" w:cs="Arial"/>
        </w:rPr>
      </w:pPr>
      <w:r w:rsidRPr="0090372D">
        <w:rPr>
          <w:rFonts w:ascii="Arial" w:hAnsi="Arial" w:cs="Arial"/>
        </w:rPr>
        <w:t>Contributes to national health priorities and human resource development needs.</w:t>
      </w:r>
    </w:p>
    <w:p w14:paraId="0058BB1A" w14:textId="56908D4C" w:rsidR="00201562" w:rsidRPr="0090372D" w:rsidRDefault="00201562" w:rsidP="0090372D">
      <w:pPr>
        <w:pStyle w:val="ColorfulList-Accent11"/>
        <w:spacing w:after="0" w:line="360" w:lineRule="auto"/>
        <w:ind w:left="0"/>
        <w:jc w:val="both"/>
        <w:rPr>
          <w:rFonts w:ascii="Arial" w:hAnsi="Arial" w:cs="Arial"/>
          <w:sz w:val="24"/>
          <w:szCs w:val="24"/>
        </w:rPr>
      </w:pPr>
      <w:r w:rsidRPr="0090372D">
        <w:rPr>
          <w:rFonts w:ascii="Arial" w:hAnsi="Arial" w:cs="Arial"/>
          <w:sz w:val="24"/>
          <w:szCs w:val="24"/>
        </w:rPr>
        <w:t xml:space="preserve">The curriculum must give students: </w:t>
      </w:r>
    </w:p>
    <w:p w14:paraId="29917910" w14:textId="02899253" w:rsidR="00201562" w:rsidRPr="0090372D" w:rsidRDefault="00201562" w:rsidP="009D4400">
      <w:pPr>
        <w:pStyle w:val="ColorfulList-Accent11"/>
        <w:numPr>
          <w:ilvl w:val="0"/>
          <w:numId w:val="17"/>
        </w:numPr>
        <w:spacing w:line="360" w:lineRule="auto"/>
        <w:jc w:val="both"/>
        <w:rPr>
          <w:rFonts w:ascii="Arial" w:hAnsi="Arial" w:cs="Arial"/>
          <w:sz w:val="24"/>
          <w:szCs w:val="24"/>
        </w:rPr>
      </w:pPr>
      <w:r w:rsidRPr="0090372D">
        <w:rPr>
          <w:rFonts w:ascii="Arial" w:hAnsi="Arial" w:cs="Arial"/>
          <w:sz w:val="24"/>
          <w:szCs w:val="24"/>
        </w:rPr>
        <w:t xml:space="preserve"> sufficient practical exposure to enable them </w:t>
      </w:r>
      <w:r w:rsidR="0027710F" w:rsidRPr="0090372D">
        <w:rPr>
          <w:rFonts w:ascii="Arial" w:hAnsi="Arial" w:cs="Arial"/>
          <w:sz w:val="24"/>
          <w:szCs w:val="24"/>
        </w:rPr>
        <w:t xml:space="preserve">to </w:t>
      </w:r>
      <w:r w:rsidRPr="0090372D">
        <w:rPr>
          <w:rFonts w:ascii="Arial" w:hAnsi="Arial" w:cs="Arial"/>
          <w:sz w:val="24"/>
          <w:szCs w:val="24"/>
        </w:rPr>
        <w:t xml:space="preserve">achieve intended learning outcomes. </w:t>
      </w:r>
    </w:p>
    <w:p w14:paraId="4CDE36F9" w14:textId="10A525CA" w:rsidR="00201562" w:rsidRPr="0090372D" w:rsidRDefault="00201562" w:rsidP="009D4400">
      <w:pPr>
        <w:pStyle w:val="ColorfulList-Accent11"/>
        <w:numPr>
          <w:ilvl w:val="0"/>
          <w:numId w:val="17"/>
        </w:numPr>
        <w:spacing w:line="360" w:lineRule="auto"/>
        <w:jc w:val="both"/>
        <w:rPr>
          <w:rFonts w:ascii="Arial" w:hAnsi="Arial" w:cs="Arial"/>
          <w:sz w:val="24"/>
          <w:szCs w:val="24"/>
        </w:rPr>
      </w:pPr>
      <w:r w:rsidRPr="0090372D">
        <w:rPr>
          <w:rFonts w:ascii="Arial" w:hAnsi="Arial" w:cs="Arial"/>
          <w:sz w:val="24"/>
          <w:szCs w:val="24"/>
        </w:rPr>
        <w:t xml:space="preserve">the opportunity to develop their clinical, medical and practical skills and generic professional capabilities through </w:t>
      </w:r>
      <w:r w:rsidR="0027710F" w:rsidRPr="0090372D">
        <w:rPr>
          <w:rFonts w:ascii="Arial" w:hAnsi="Arial" w:cs="Arial"/>
          <w:sz w:val="24"/>
          <w:szCs w:val="24"/>
        </w:rPr>
        <w:t>technology-enhanced</w:t>
      </w:r>
      <w:r w:rsidRPr="0090372D">
        <w:rPr>
          <w:rFonts w:ascii="Arial" w:hAnsi="Arial" w:cs="Arial"/>
          <w:sz w:val="24"/>
          <w:szCs w:val="24"/>
        </w:rPr>
        <w:t xml:space="preserve"> learning opportunities, with the support of teachers, before using skills in a clinical situation </w:t>
      </w:r>
    </w:p>
    <w:p w14:paraId="0127522C" w14:textId="4CD39C42" w:rsidR="00D93657" w:rsidRPr="0090372D" w:rsidRDefault="00D93657" w:rsidP="009D4400">
      <w:pPr>
        <w:pStyle w:val="ColorfulList-Accent11"/>
        <w:numPr>
          <w:ilvl w:val="0"/>
          <w:numId w:val="17"/>
        </w:numPr>
        <w:spacing w:line="360" w:lineRule="auto"/>
        <w:jc w:val="both"/>
        <w:rPr>
          <w:rFonts w:ascii="Arial" w:hAnsi="Arial" w:cs="Arial"/>
          <w:sz w:val="24"/>
          <w:szCs w:val="24"/>
        </w:rPr>
      </w:pPr>
      <w:r w:rsidRPr="0090372D">
        <w:rPr>
          <w:rFonts w:ascii="Arial" w:hAnsi="Arial" w:cs="Arial"/>
          <w:sz w:val="24"/>
          <w:szCs w:val="24"/>
        </w:rPr>
        <w:t>opportunity to be engaged in research and dissemination of research findings. The students should undertake research as evidenced by a thesis or publications.</w:t>
      </w:r>
    </w:p>
    <w:p w14:paraId="03EFD856" w14:textId="77777777" w:rsidR="00201562" w:rsidRPr="0090372D" w:rsidRDefault="00201562" w:rsidP="009D4400">
      <w:pPr>
        <w:pStyle w:val="ColorfulList-Accent11"/>
        <w:numPr>
          <w:ilvl w:val="0"/>
          <w:numId w:val="17"/>
        </w:numPr>
        <w:spacing w:line="360" w:lineRule="auto"/>
        <w:jc w:val="both"/>
        <w:rPr>
          <w:rFonts w:ascii="Arial" w:hAnsi="Arial" w:cs="Arial"/>
          <w:sz w:val="24"/>
          <w:szCs w:val="24"/>
        </w:rPr>
      </w:pPr>
      <w:r w:rsidRPr="0090372D">
        <w:rPr>
          <w:rFonts w:ascii="Arial" w:hAnsi="Arial" w:cs="Arial"/>
          <w:sz w:val="24"/>
          <w:szCs w:val="24"/>
        </w:rPr>
        <w:lastRenderedPageBreak/>
        <w:t xml:space="preserve">experiential learning in clinical settings, both real and simulated </w:t>
      </w:r>
    </w:p>
    <w:p w14:paraId="234B019C" w14:textId="77777777" w:rsidR="00201562" w:rsidRPr="0090372D" w:rsidRDefault="00201562" w:rsidP="009D4400">
      <w:pPr>
        <w:pStyle w:val="ColorfulList-Accent11"/>
        <w:numPr>
          <w:ilvl w:val="0"/>
          <w:numId w:val="17"/>
        </w:numPr>
        <w:spacing w:line="360" w:lineRule="auto"/>
        <w:jc w:val="both"/>
        <w:rPr>
          <w:rFonts w:ascii="Arial" w:hAnsi="Arial" w:cs="Arial"/>
          <w:sz w:val="24"/>
          <w:szCs w:val="24"/>
        </w:rPr>
      </w:pPr>
      <w:r w:rsidRPr="0090372D">
        <w:rPr>
          <w:rFonts w:ascii="Arial" w:hAnsi="Arial" w:cs="Arial"/>
          <w:sz w:val="24"/>
          <w:szCs w:val="24"/>
        </w:rPr>
        <w:t>the opportunity to work and learn with other health and social care professionals and students to support inter-professional multidisciplinary working</w:t>
      </w:r>
    </w:p>
    <w:p w14:paraId="0F897127" w14:textId="36B2052F" w:rsidR="00201562" w:rsidRPr="0090372D" w:rsidRDefault="00201562" w:rsidP="009D4400">
      <w:pPr>
        <w:pStyle w:val="ColorfulList-Accent11"/>
        <w:numPr>
          <w:ilvl w:val="0"/>
          <w:numId w:val="17"/>
        </w:numPr>
        <w:spacing w:line="360" w:lineRule="auto"/>
        <w:jc w:val="both"/>
        <w:rPr>
          <w:rFonts w:ascii="Arial" w:hAnsi="Arial" w:cs="Arial"/>
          <w:sz w:val="24"/>
          <w:szCs w:val="24"/>
        </w:rPr>
      </w:pPr>
      <w:r w:rsidRPr="0090372D">
        <w:rPr>
          <w:rFonts w:ascii="Arial" w:hAnsi="Arial" w:cs="Arial"/>
          <w:sz w:val="24"/>
          <w:szCs w:val="24"/>
        </w:rPr>
        <w:t xml:space="preserve">placements that enable them to become members of the multidisciplinary team, and to allow team members to make reliable </w:t>
      </w:r>
      <w:r w:rsidR="002E54BD">
        <w:rPr>
          <w:rFonts w:ascii="Arial" w:hAnsi="Arial" w:cs="Arial"/>
          <w:sz w:val="24"/>
          <w:szCs w:val="24"/>
        </w:rPr>
        <w:t>judgments</w:t>
      </w:r>
      <w:r w:rsidRPr="0090372D">
        <w:rPr>
          <w:rFonts w:ascii="Arial" w:hAnsi="Arial" w:cs="Arial"/>
          <w:sz w:val="24"/>
          <w:szCs w:val="24"/>
        </w:rPr>
        <w:t xml:space="preserve"> about their abilities, performance and progress.</w:t>
      </w:r>
    </w:p>
    <w:p w14:paraId="26C6907A" w14:textId="77777777" w:rsidR="00201562" w:rsidRPr="0090372D" w:rsidRDefault="00201562" w:rsidP="009D4400">
      <w:pPr>
        <w:pStyle w:val="ColorfulList-Accent11"/>
        <w:numPr>
          <w:ilvl w:val="0"/>
          <w:numId w:val="17"/>
        </w:numPr>
        <w:spacing w:line="360" w:lineRule="auto"/>
        <w:jc w:val="both"/>
        <w:rPr>
          <w:rFonts w:ascii="Arial" w:hAnsi="Arial" w:cs="Arial"/>
          <w:sz w:val="24"/>
          <w:szCs w:val="24"/>
        </w:rPr>
      </w:pPr>
      <w:r w:rsidRPr="0090372D">
        <w:rPr>
          <w:rFonts w:ascii="Arial" w:hAnsi="Arial" w:cs="Arial"/>
          <w:sz w:val="24"/>
          <w:szCs w:val="24"/>
        </w:rPr>
        <w:t>a balance between providing services and accessing educational and training opportunities</w:t>
      </w:r>
    </w:p>
    <w:p w14:paraId="1D37D3F0" w14:textId="0BDD75FD" w:rsidR="00846BF9" w:rsidRPr="0090372D" w:rsidRDefault="00014435" w:rsidP="0090372D">
      <w:pPr>
        <w:spacing w:line="360" w:lineRule="auto"/>
        <w:jc w:val="both"/>
        <w:rPr>
          <w:rFonts w:ascii="Arial" w:hAnsi="Arial" w:cs="Arial"/>
        </w:rPr>
      </w:pPr>
      <w:r w:rsidRPr="0090372D">
        <w:rPr>
          <w:rFonts w:ascii="Arial" w:hAnsi="Arial" w:cs="Arial"/>
          <w:lang w:val="en-GB"/>
        </w:rPr>
        <w:t>The curriculum shall be in li</w:t>
      </w:r>
      <w:r w:rsidR="00183CE0" w:rsidRPr="0090372D">
        <w:rPr>
          <w:rFonts w:ascii="Arial" w:hAnsi="Arial" w:cs="Arial"/>
          <w:lang w:val="en-GB"/>
        </w:rPr>
        <w:t xml:space="preserve">ne with the requirements </w:t>
      </w:r>
      <w:r w:rsidR="00846BF9" w:rsidRPr="0090372D">
        <w:rPr>
          <w:rFonts w:ascii="Arial" w:hAnsi="Arial" w:cs="Arial"/>
          <w:lang w:val="en-GB"/>
        </w:rPr>
        <w:t>of Council’s benchmark or guidelines of the commission responsible for higher education and shall include</w:t>
      </w:r>
      <w:r w:rsidR="00846BF9" w:rsidRPr="0090372D">
        <w:rPr>
          <w:rFonts w:ascii="Arial" w:hAnsi="Arial" w:cs="Arial"/>
        </w:rPr>
        <w:t xml:space="preserve"> clinical work and relevant theory or experience of</w:t>
      </w:r>
      <w:r w:rsidR="00201562" w:rsidRPr="0090372D">
        <w:rPr>
          <w:rFonts w:ascii="Arial" w:hAnsi="Arial" w:cs="Arial"/>
        </w:rPr>
        <w:t>:</w:t>
      </w:r>
    </w:p>
    <w:p w14:paraId="01CA5EA2" w14:textId="7C84E3A3" w:rsidR="00846BF9" w:rsidRPr="0090372D" w:rsidRDefault="00846BF9" w:rsidP="009D4400">
      <w:pPr>
        <w:numPr>
          <w:ilvl w:val="0"/>
          <w:numId w:val="51"/>
        </w:numPr>
        <w:spacing w:line="360" w:lineRule="auto"/>
        <w:jc w:val="both"/>
        <w:rPr>
          <w:rFonts w:ascii="Arial" w:hAnsi="Arial" w:cs="Arial"/>
          <w:lang w:val="en-GB" w:bidi="en-US"/>
        </w:rPr>
      </w:pPr>
      <w:r w:rsidRPr="0090372D">
        <w:rPr>
          <w:rFonts w:ascii="Arial" w:hAnsi="Arial" w:cs="Arial"/>
          <w:lang w:val="en-GB" w:bidi="en-US"/>
        </w:rPr>
        <w:t xml:space="preserve">Basic biomedical, clinical, </w:t>
      </w:r>
      <w:r w:rsidR="002E54BD" w:rsidRPr="0090372D">
        <w:rPr>
          <w:rFonts w:ascii="Arial" w:hAnsi="Arial" w:cs="Arial"/>
          <w:lang w:val="en-GB" w:bidi="en-US"/>
        </w:rPr>
        <w:t>behavioural</w:t>
      </w:r>
      <w:r w:rsidRPr="0090372D">
        <w:rPr>
          <w:rFonts w:ascii="Arial" w:hAnsi="Arial" w:cs="Arial"/>
          <w:lang w:val="en-GB" w:bidi="en-US"/>
        </w:rPr>
        <w:t xml:space="preserve"> and social sciences and preventive medicine. </w:t>
      </w:r>
    </w:p>
    <w:p w14:paraId="4B9D1071" w14:textId="77777777" w:rsidR="00846BF9" w:rsidRPr="0090372D" w:rsidRDefault="00846BF9" w:rsidP="009D4400">
      <w:pPr>
        <w:numPr>
          <w:ilvl w:val="0"/>
          <w:numId w:val="51"/>
        </w:numPr>
        <w:spacing w:line="360" w:lineRule="auto"/>
        <w:jc w:val="both"/>
        <w:rPr>
          <w:rFonts w:ascii="Arial" w:hAnsi="Arial" w:cs="Arial"/>
          <w:lang w:val="en-GB" w:bidi="en-US"/>
        </w:rPr>
      </w:pPr>
      <w:r w:rsidRPr="0090372D">
        <w:rPr>
          <w:rFonts w:ascii="Arial" w:hAnsi="Arial" w:cs="Arial"/>
          <w:lang w:val="en-GB" w:bidi="en-US"/>
        </w:rPr>
        <w:t xml:space="preserve"> Clinical decision-­making. </w:t>
      </w:r>
    </w:p>
    <w:p w14:paraId="638CA39B" w14:textId="77777777" w:rsidR="00846BF9" w:rsidRPr="0090372D" w:rsidRDefault="00846BF9" w:rsidP="009D4400">
      <w:pPr>
        <w:numPr>
          <w:ilvl w:val="0"/>
          <w:numId w:val="51"/>
        </w:numPr>
        <w:spacing w:line="360" w:lineRule="auto"/>
        <w:jc w:val="both"/>
        <w:rPr>
          <w:rFonts w:ascii="Arial" w:hAnsi="Arial" w:cs="Arial"/>
          <w:lang w:val="en-GB" w:bidi="en-US"/>
        </w:rPr>
      </w:pPr>
      <w:r w:rsidRPr="0090372D">
        <w:rPr>
          <w:rFonts w:ascii="Arial" w:hAnsi="Arial" w:cs="Arial"/>
          <w:lang w:val="en-GB" w:bidi="en-US"/>
        </w:rPr>
        <w:t xml:space="preserve"> Communication skills.  </w:t>
      </w:r>
    </w:p>
    <w:p w14:paraId="256D5903" w14:textId="77777777" w:rsidR="00846BF9" w:rsidRPr="0090372D" w:rsidRDefault="00846BF9" w:rsidP="009D4400">
      <w:pPr>
        <w:numPr>
          <w:ilvl w:val="0"/>
          <w:numId w:val="51"/>
        </w:numPr>
        <w:spacing w:line="360" w:lineRule="auto"/>
        <w:jc w:val="both"/>
        <w:rPr>
          <w:rFonts w:ascii="Arial" w:hAnsi="Arial" w:cs="Arial"/>
          <w:lang w:val="en-GB" w:bidi="en-US"/>
        </w:rPr>
      </w:pPr>
      <w:r w:rsidRPr="0090372D">
        <w:rPr>
          <w:rFonts w:ascii="Arial" w:hAnsi="Arial" w:cs="Arial"/>
          <w:lang w:val="en-GB" w:bidi="en-US"/>
        </w:rPr>
        <w:t xml:space="preserve"> Medical ethics. </w:t>
      </w:r>
    </w:p>
    <w:p w14:paraId="6EFC8A8C" w14:textId="77777777" w:rsidR="00846BF9" w:rsidRPr="0090372D" w:rsidRDefault="00846BF9" w:rsidP="009D4400">
      <w:pPr>
        <w:numPr>
          <w:ilvl w:val="0"/>
          <w:numId w:val="51"/>
        </w:numPr>
        <w:spacing w:line="360" w:lineRule="auto"/>
        <w:jc w:val="both"/>
        <w:rPr>
          <w:rFonts w:ascii="Arial" w:hAnsi="Arial" w:cs="Arial"/>
          <w:lang w:val="en-GB" w:bidi="en-US"/>
        </w:rPr>
      </w:pPr>
      <w:r w:rsidRPr="0090372D">
        <w:rPr>
          <w:rFonts w:ascii="Arial" w:hAnsi="Arial" w:cs="Arial"/>
          <w:lang w:val="en-GB" w:bidi="en-US"/>
        </w:rPr>
        <w:t xml:space="preserve">Public health. </w:t>
      </w:r>
    </w:p>
    <w:p w14:paraId="695C217B" w14:textId="77777777" w:rsidR="00846BF9" w:rsidRPr="0090372D" w:rsidRDefault="00846BF9" w:rsidP="009D4400">
      <w:pPr>
        <w:numPr>
          <w:ilvl w:val="0"/>
          <w:numId w:val="51"/>
        </w:numPr>
        <w:spacing w:line="360" w:lineRule="auto"/>
        <w:jc w:val="both"/>
        <w:rPr>
          <w:rFonts w:ascii="Arial" w:hAnsi="Arial" w:cs="Arial"/>
          <w:lang w:val="en-GB" w:bidi="en-US"/>
        </w:rPr>
      </w:pPr>
      <w:r w:rsidRPr="0090372D">
        <w:rPr>
          <w:rFonts w:ascii="Arial" w:hAnsi="Arial" w:cs="Arial"/>
          <w:lang w:val="en-GB" w:bidi="en-US"/>
        </w:rPr>
        <w:t xml:space="preserve">Medical jurisprudence and forensic medicine. </w:t>
      </w:r>
    </w:p>
    <w:p w14:paraId="0E7D5902" w14:textId="77777777" w:rsidR="00846BF9" w:rsidRPr="0090372D" w:rsidRDefault="00846BF9" w:rsidP="009D4400">
      <w:pPr>
        <w:numPr>
          <w:ilvl w:val="0"/>
          <w:numId w:val="51"/>
        </w:numPr>
        <w:spacing w:line="360" w:lineRule="auto"/>
        <w:jc w:val="both"/>
        <w:rPr>
          <w:rFonts w:ascii="Arial" w:hAnsi="Arial" w:cs="Arial"/>
          <w:lang w:val="en-GB" w:bidi="en-US"/>
        </w:rPr>
      </w:pPr>
      <w:r w:rsidRPr="0090372D">
        <w:rPr>
          <w:rFonts w:ascii="Arial" w:hAnsi="Arial" w:cs="Arial"/>
          <w:lang w:val="en-GB" w:bidi="en-US"/>
        </w:rPr>
        <w:t xml:space="preserve">Managerial disciplines.  </w:t>
      </w:r>
    </w:p>
    <w:p w14:paraId="79CC55B9" w14:textId="77777777" w:rsidR="00846BF9" w:rsidRPr="0090372D" w:rsidRDefault="00846BF9" w:rsidP="009D4400">
      <w:pPr>
        <w:numPr>
          <w:ilvl w:val="0"/>
          <w:numId w:val="51"/>
        </w:numPr>
        <w:spacing w:line="360" w:lineRule="auto"/>
        <w:jc w:val="both"/>
        <w:rPr>
          <w:rFonts w:ascii="Arial" w:hAnsi="Arial" w:cs="Arial"/>
          <w:lang w:val="en-GB" w:bidi="en-US"/>
        </w:rPr>
      </w:pPr>
      <w:r w:rsidRPr="0090372D">
        <w:rPr>
          <w:rFonts w:ascii="Arial" w:hAnsi="Arial" w:cs="Arial"/>
          <w:lang w:val="en-GB" w:bidi="en-US"/>
        </w:rPr>
        <w:t xml:space="preserve">Patient safety and autonomy </w:t>
      </w:r>
    </w:p>
    <w:p w14:paraId="2F019CA9" w14:textId="77777777" w:rsidR="00846BF9" w:rsidRPr="0090372D" w:rsidRDefault="00846BF9" w:rsidP="009D4400">
      <w:pPr>
        <w:numPr>
          <w:ilvl w:val="0"/>
          <w:numId w:val="51"/>
        </w:numPr>
        <w:spacing w:line="360" w:lineRule="auto"/>
        <w:jc w:val="both"/>
        <w:rPr>
          <w:rFonts w:ascii="Arial" w:hAnsi="Arial" w:cs="Arial"/>
          <w:lang w:val="en-GB" w:bidi="en-US"/>
        </w:rPr>
      </w:pPr>
      <w:r w:rsidRPr="0090372D">
        <w:rPr>
          <w:rFonts w:ascii="Arial" w:hAnsi="Arial" w:cs="Arial"/>
          <w:lang w:val="en-GB" w:bidi="en-US"/>
        </w:rPr>
        <w:t xml:space="preserve">Doctors’ self-­care. </w:t>
      </w:r>
    </w:p>
    <w:p w14:paraId="71E86307" w14:textId="4861B356" w:rsidR="00014435" w:rsidRPr="0090372D" w:rsidRDefault="00846BF9" w:rsidP="009D4400">
      <w:pPr>
        <w:numPr>
          <w:ilvl w:val="0"/>
          <w:numId w:val="51"/>
        </w:numPr>
        <w:spacing w:line="360" w:lineRule="auto"/>
        <w:jc w:val="both"/>
        <w:rPr>
          <w:rFonts w:ascii="Arial" w:hAnsi="Arial" w:cs="Arial"/>
          <w:lang w:val="en-GB" w:bidi="en-US"/>
        </w:rPr>
      </w:pPr>
      <w:r w:rsidRPr="0090372D">
        <w:rPr>
          <w:rFonts w:ascii="Arial" w:hAnsi="Arial" w:cs="Arial"/>
          <w:lang w:val="en-GB" w:bidi="en-US"/>
        </w:rPr>
        <w:t xml:space="preserve">The interface with complementary medicine. </w:t>
      </w:r>
    </w:p>
    <w:p w14:paraId="6729BFA9" w14:textId="748A55A4" w:rsidR="00951ADE" w:rsidRPr="0090372D" w:rsidRDefault="00951ADE" w:rsidP="0090372D">
      <w:pPr>
        <w:spacing w:line="360" w:lineRule="auto"/>
        <w:jc w:val="both"/>
        <w:rPr>
          <w:rFonts w:ascii="Arial" w:hAnsi="Arial" w:cs="Arial"/>
        </w:rPr>
      </w:pPr>
      <w:r w:rsidRPr="0090372D">
        <w:rPr>
          <w:rFonts w:ascii="Arial" w:hAnsi="Arial" w:cs="Arial"/>
        </w:rPr>
        <w:t>Documentary evidence of curriculum accreditation and approval shall be maintained and made available during inspection.</w:t>
      </w:r>
    </w:p>
    <w:p w14:paraId="7A047168" w14:textId="77777777" w:rsidR="0027710F" w:rsidRPr="0090372D" w:rsidRDefault="0027710F" w:rsidP="0090372D">
      <w:pPr>
        <w:spacing w:line="360" w:lineRule="auto"/>
        <w:jc w:val="both"/>
        <w:rPr>
          <w:rFonts w:ascii="Arial" w:hAnsi="Arial" w:cs="Arial"/>
          <w:lang w:val="en-GB" w:bidi="en-US"/>
        </w:rPr>
      </w:pPr>
    </w:p>
    <w:p w14:paraId="6F7A420B" w14:textId="77777777" w:rsidR="0027710F" w:rsidRPr="0090372D" w:rsidRDefault="00014435" w:rsidP="009D4400">
      <w:pPr>
        <w:pStyle w:val="ListParagraph"/>
        <w:numPr>
          <w:ilvl w:val="1"/>
          <w:numId w:val="25"/>
        </w:numPr>
        <w:spacing w:line="360" w:lineRule="auto"/>
        <w:jc w:val="both"/>
        <w:rPr>
          <w:rFonts w:ascii="Arial" w:hAnsi="Arial" w:cs="Arial"/>
          <w:b/>
          <w:lang w:val="en-GB"/>
        </w:rPr>
      </w:pPr>
      <w:r w:rsidRPr="0090372D">
        <w:rPr>
          <w:rFonts w:ascii="Arial" w:hAnsi="Arial" w:cs="Arial"/>
          <w:b/>
          <w:lang w:val="en-GB"/>
        </w:rPr>
        <w:t xml:space="preserve">Admission </w:t>
      </w:r>
    </w:p>
    <w:p w14:paraId="0810B139" w14:textId="7486B929" w:rsidR="0027710F" w:rsidRPr="0090372D" w:rsidRDefault="0027710F" w:rsidP="0090372D">
      <w:pPr>
        <w:spacing w:line="360" w:lineRule="auto"/>
        <w:jc w:val="both"/>
        <w:rPr>
          <w:rFonts w:ascii="Arial" w:hAnsi="Arial" w:cs="Arial"/>
          <w:b/>
          <w:lang w:val="en-GB"/>
        </w:rPr>
      </w:pPr>
      <w:r w:rsidRPr="0090372D">
        <w:rPr>
          <w:rFonts w:ascii="Arial" w:hAnsi="Arial" w:cs="Arial"/>
        </w:rPr>
        <w:t>The specialist training institution shall have a clear policy on student/trainee admission and selection. The policy shall be published and made available to applicants, students/trainees, faculty, and relevant stakeholders.</w:t>
      </w:r>
    </w:p>
    <w:p w14:paraId="036B7C47" w14:textId="77777777" w:rsidR="0027710F" w:rsidRPr="0090372D" w:rsidRDefault="0027710F" w:rsidP="0090372D">
      <w:pPr>
        <w:spacing w:before="100" w:beforeAutospacing="1" w:after="100" w:afterAutospacing="1" w:line="360" w:lineRule="auto"/>
        <w:rPr>
          <w:rFonts w:ascii="Arial" w:hAnsi="Arial" w:cs="Arial"/>
        </w:rPr>
      </w:pPr>
      <w:r w:rsidRPr="0090372D">
        <w:rPr>
          <w:rFonts w:ascii="Arial" w:hAnsi="Arial" w:cs="Arial"/>
        </w:rPr>
        <w:t>The admission criteria shall clearly state the minimum entry requirements, including the following:</w:t>
      </w:r>
    </w:p>
    <w:p w14:paraId="4D8B557B" w14:textId="736B7FAD" w:rsidR="0027710F" w:rsidRPr="0090372D" w:rsidRDefault="0027710F" w:rsidP="009D4400">
      <w:pPr>
        <w:numPr>
          <w:ilvl w:val="0"/>
          <w:numId w:val="32"/>
        </w:numPr>
        <w:spacing w:before="100" w:beforeAutospacing="1" w:after="100" w:afterAutospacing="1" w:line="360" w:lineRule="auto"/>
        <w:rPr>
          <w:rFonts w:ascii="Arial" w:hAnsi="Arial" w:cs="Arial"/>
        </w:rPr>
      </w:pPr>
      <w:r w:rsidRPr="0090372D">
        <w:rPr>
          <w:rFonts w:ascii="Arial" w:hAnsi="Arial" w:cs="Arial"/>
        </w:rPr>
        <w:t>MBChB, MD, MBBS</w:t>
      </w:r>
      <w:r w:rsidR="002E54BD">
        <w:rPr>
          <w:rFonts w:ascii="Arial" w:hAnsi="Arial" w:cs="Arial"/>
        </w:rPr>
        <w:t xml:space="preserve"> </w:t>
      </w:r>
      <w:r w:rsidRPr="0090372D">
        <w:rPr>
          <w:rFonts w:ascii="Arial" w:hAnsi="Arial" w:cs="Arial"/>
        </w:rPr>
        <w:t>for medical specialist</w:t>
      </w:r>
      <w:r w:rsidR="00ED78C3">
        <w:rPr>
          <w:rFonts w:ascii="Arial" w:hAnsi="Arial" w:cs="Arial"/>
        </w:rPr>
        <w:t>/fellowship</w:t>
      </w:r>
      <w:r w:rsidRPr="0090372D">
        <w:rPr>
          <w:rFonts w:ascii="Arial" w:hAnsi="Arial" w:cs="Arial"/>
        </w:rPr>
        <w:t xml:space="preserve"> training </w:t>
      </w:r>
      <w:proofErr w:type="spellStart"/>
      <w:r w:rsidRPr="0090372D">
        <w:rPr>
          <w:rFonts w:ascii="Arial" w:hAnsi="Arial" w:cs="Arial"/>
        </w:rPr>
        <w:t>programmes</w:t>
      </w:r>
      <w:proofErr w:type="spellEnd"/>
      <w:r w:rsidRPr="0090372D">
        <w:rPr>
          <w:rFonts w:ascii="Arial" w:hAnsi="Arial" w:cs="Arial"/>
        </w:rPr>
        <w:t>;</w:t>
      </w:r>
    </w:p>
    <w:p w14:paraId="755B3788" w14:textId="6D8DEAC8" w:rsidR="0027710F" w:rsidRPr="0090372D" w:rsidRDefault="0027710F" w:rsidP="009D4400">
      <w:pPr>
        <w:numPr>
          <w:ilvl w:val="0"/>
          <w:numId w:val="32"/>
        </w:numPr>
        <w:spacing w:before="100" w:beforeAutospacing="1" w:after="100" w:afterAutospacing="1" w:line="360" w:lineRule="auto"/>
        <w:rPr>
          <w:rFonts w:ascii="Arial" w:hAnsi="Arial" w:cs="Arial"/>
        </w:rPr>
      </w:pPr>
      <w:r w:rsidRPr="0090372D">
        <w:rPr>
          <w:rFonts w:ascii="Arial" w:hAnsi="Arial" w:cs="Arial"/>
        </w:rPr>
        <w:t>BDS, DDS</w:t>
      </w:r>
      <w:r w:rsidR="002E54BD">
        <w:rPr>
          <w:rFonts w:ascii="Arial" w:hAnsi="Arial" w:cs="Arial"/>
        </w:rPr>
        <w:t xml:space="preserve">, DMS </w:t>
      </w:r>
      <w:r w:rsidR="002E54BD" w:rsidRPr="0090372D">
        <w:rPr>
          <w:rFonts w:ascii="Arial" w:hAnsi="Arial" w:cs="Arial"/>
        </w:rPr>
        <w:t>for</w:t>
      </w:r>
      <w:r w:rsidRPr="0090372D">
        <w:rPr>
          <w:rFonts w:ascii="Arial" w:hAnsi="Arial" w:cs="Arial"/>
        </w:rPr>
        <w:t xml:space="preserve"> dental specialist training </w:t>
      </w:r>
      <w:proofErr w:type="spellStart"/>
      <w:r w:rsidRPr="0090372D">
        <w:rPr>
          <w:rFonts w:ascii="Arial" w:hAnsi="Arial" w:cs="Arial"/>
        </w:rPr>
        <w:t>programmes</w:t>
      </w:r>
      <w:proofErr w:type="spellEnd"/>
      <w:r w:rsidRPr="0090372D">
        <w:rPr>
          <w:rFonts w:ascii="Arial" w:hAnsi="Arial" w:cs="Arial"/>
        </w:rPr>
        <w:t>;</w:t>
      </w:r>
    </w:p>
    <w:p w14:paraId="476E532B" w14:textId="6B9CD2D6" w:rsidR="0027710F" w:rsidRPr="0090372D" w:rsidRDefault="0027710F" w:rsidP="009D4400">
      <w:pPr>
        <w:numPr>
          <w:ilvl w:val="0"/>
          <w:numId w:val="32"/>
        </w:numPr>
        <w:spacing w:before="100" w:beforeAutospacing="1" w:after="100" w:afterAutospacing="1" w:line="360" w:lineRule="auto"/>
        <w:rPr>
          <w:rFonts w:ascii="Arial" w:hAnsi="Arial" w:cs="Arial"/>
        </w:rPr>
      </w:pPr>
      <w:r w:rsidRPr="0090372D">
        <w:rPr>
          <w:rFonts w:ascii="Arial" w:hAnsi="Arial" w:cs="Arial"/>
        </w:rPr>
        <w:lastRenderedPageBreak/>
        <w:t>MBChB, MD, MBBS, BDS, DDS</w:t>
      </w:r>
      <w:r w:rsidR="002E54BD">
        <w:rPr>
          <w:rFonts w:ascii="Arial" w:hAnsi="Arial" w:cs="Arial"/>
        </w:rPr>
        <w:t xml:space="preserve">, DMS, </w:t>
      </w:r>
      <w:r w:rsidR="002E54BD" w:rsidRPr="0090372D">
        <w:rPr>
          <w:rFonts w:ascii="Arial" w:hAnsi="Arial" w:cs="Arial"/>
        </w:rPr>
        <w:t>for</w:t>
      </w:r>
      <w:r w:rsidRPr="0090372D">
        <w:rPr>
          <w:rFonts w:ascii="Arial" w:hAnsi="Arial" w:cs="Arial"/>
        </w:rPr>
        <w:t xml:space="preserve"> maxillofacial surgery </w:t>
      </w:r>
      <w:proofErr w:type="spellStart"/>
      <w:r w:rsidRPr="0090372D">
        <w:rPr>
          <w:rFonts w:ascii="Arial" w:hAnsi="Arial" w:cs="Arial"/>
        </w:rPr>
        <w:t>programmes</w:t>
      </w:r>
      <w:proofErr w:type="spellEnd"/>
      <w:r w:rsidRPr="0090372D">
        <w:rPr>
          <w:rFonts w:ascii="Arial" w:hAnsi="Arial" w:cs="Arial"/>
        </w:rPr>
        <w:t>; and</w:t>
      </w:r>
    </w:p>
    <w:p w14:paraId="6E796EB6" w14:textId="7703920B" w:rsidR="0027710F" w:rsidRPr="0090372D" w:rsidRDefault="0027710F" w:rsidP="009D4400">
      <w:pPr>
        <w:numPr>
          <w:ilvl w:val="0"/>
          <w:numId w:val="32"/>
        </w:numPr>
        <w:spacing w:before="100" w:beforeAutospacing="1" w:after="100" w:afterAutospacing="1" w:line="360" w:lineRule="auto"/>
        <w:rPr>
          <w:rFonts w:ascii="Arial" w:hAnsi="Arial" w:cs="Arial"/>
        </w:rPr>
      </w:pPr>
      <w:proofErr w:type="spellStart"/>
      <w:r w:rsidRPr="0090372D">
        <w:rPr>
          <w:rFonts w:ascii="Arial" w:hAnsi="Arial" w:cs="Arial"/>
        </w:rPr>
        <w:t>MMed</w:t>
      </w:r>
      <w:proofErr w:type="spellEnd"/>
      <w:r w:rsidRPr="0090372D">
        <w:rPr>
          <w:rFonts w:ascii="Arial" w:hAnsi="Arial" w:cs="Arial"/>
        </w:rPr>
        <w:t>, MDS</w:t>
      </w:r>
      <w:r w:rsidR="002E54BD">
        <w:rPr>
          <w:rFonts w:ascii="Arial" w:hAnsi="Arial" w:cs="Arial"/>
        </w:rPr>
        <w:t>/MDENT</w:t>
      </w:r>
      <w:r w:rsidR="00ED78C3">
        <w:rPr>
          <w:rFonts w:ascii="Arial" w:hAnsi="Arial" w:cs="Arial"/>
        </w:rPr>
        <w:t xml:space="preserve">/fellowship </w:t>
      </w:r>
      <w:r w:rsidRPr="0090372D">
        <w:rPr>
          <w:rFonts w:ascii="Arial" w:hAnsi="Arial" w:cs="Arial"/>
        </w:rPr>
        <w:t xml:space="preserve">for subspecialty training </w:t>
      </w:r>
      <w:r w:rsidR="00ED78C3">
        <w:rPr>
          <w:rFonts w:ascii="Arial" w:hAnsi="Arial" w:cs="Arial"/>
        </w:rPr>
        <w:t>programs</w:t>
      </w:r>
      <w:r w:rsidRPr="0090372D">
        <w:rPr>
          <w:rFonts w:ascii="Arial" w:hAnsi="Arial" w:cs="Arial"/>
        </w:rPr>
        <w:t>.</w:t>
      </w:r>
    </w:p>
    <w:p w14:paraId="43993101" w14:textId="753C1CE0" w:rsidR="0027710F" w:rsidRPr="0090372D" w:rsidRDefault="0027710F" w:rsidP="0090372D">
      <w:pPr>
        <w:spacing w:before="100" w:beforeAutospacing="1" w:after="100" w:afterAutospacing="1" w:line="360" w:lineRule="auto"/>
        <w:rPr>
          <w:rFonts w:ascii="Arial" w:hAnsi="Arial" w:cs="Arial"/>
        </w:rPr>
      </w:pPr>
      <w:r w:rsidRPr="0090372D">
        <w:rPr>
          <w:rFonts w:ascii="Arial" w:hAnsi="Arial" w:cs="Arial"/>
        </w:rPr>
        <w:t xml:space="preserve">Each candidate shall hold a valid </w:t>
      </w:r>
      <w:r w:rsidR="002E54BD">
        <w:rPr>
          <w:rFonts w:ascii="Arial" w:hAnsi="Arial" w:cs="Arial"/>
        </w:rPr>
        <w:t>license</w:t>
      </w:r>
      <w:r w:rsidRPr="0090372D">
        <w:rPr>
          <w:rFonts w:ascii="Arial" w:hAnsi="Arial" w:cs="Arial"/>
        </w:rPr>
        <w:t xml:space="preserve"> issued by the relevant National Medical and Dental Council.</w:t>
      </w:r>
    </w:p>
    <w:p w14:paraId="4CAC0482" w14:textId="196FB2D3" w:rsidR="00951ADE" w:rsidRPr="0090372D" w:rsidRDefault="0027710F" w:rsidP="0090372D">
      <w:pPr>
        <w:spacing w:before="100" w:beforeAutospacing="1" w:after="100" w:afterAutospacing="1" w:line="360" w:lineRule="auto"/>
        <w:rPr>
          <w:rFonts w:ascii="Arial" w:hAnsi="Arial" w:cs="Arial"/>
        </w:rPr>
      </w:pPr>
      <w:r w:rsidRPr="0090372D">
        <w:rPr>
          <w:rFonts w:ascii="Arial" w:hAnsi="Arial" w:cs="Arial"/>
        </w:rPr>
        <w:t>The number of admitted students/trainees shall be aligned with the available physical infrastructure, clinical training facilities, academic staff, and other educational resources.</w:t>
      </w:r>
    </w:p>
    <w:p w14:paraId="6475B94B" w14:textId="50CAC371" w:rsidR="00D77733" w:rsidRPr="0090372D" w:rsidRDefault="00014435" w:rsidP="0090372D">
      <w:pPr>
        <w:pStyle w:val="ListParagraph"/>
        <w:spacing w:line="360" w:lineRule="auto"/>
        <w:ind w:left="0"/>
        <w:jc w:val="both"/>
        <w:rPr>
          <w:rFonts w:ascii="Arial" w:hAnsi="Arial" w:cs="Arial"/>
          <w:b/>
          <w:lang w:val="en-GB"/>
        </w:rPr>
      </w:pPr>
      <w:r w:rsidRPr="0090372D">
        <w:rPr>
          <w:rFonts w:ascii="Arial" w:hAnsi="Arial" w:cs="Arial"/>
          <w:b/>
          <w:lang w:val="en-GB"/>
        </w:rPr>
        <w:t>2.4</w:t>
      </w:r>
      <w:r w:rsidRPr="0090372D">
        <w:rPr>
          <w:rFonts w:ascii="Arial" w:hAnsi="Arial" w:cs="Arial"/>
          <w:b/>
          <w:lang w:val="en-GB"/>
        </w:rPr>
        <w:tab/>
        <w:t>Indexing</w:t>
      </w:r>
      <w:r w:rsidR="00D77733" w:rsidRPr="0090372D">
        <w:rPr>
          <w:rFonts w:ascii="Arial" w:hAnsi="Arial" w:cs="Arial"/>
          <w:b/>
          <w:lang w:val="en-GB"/>
        </w:rPr>
        <w:t xml:space="preserve"> for speciality</w:t>
      </w:r>
      <w:r w:rsidR="008752D1" w:rsidRPr="0090372D">
        <w:rPr>
          <w:rFonts w:ascii="Arial" w:hAnsi="Arial" w:cs="Arial"/>
          <w:b/>
          <w:lang w:val="en-GB"/>
        </w:rPr>
        <w:t>/Sub-speciality</w:t>
      </w:r>
      <w:r w:rsidR="00D77733" w:rsidRPr="0090372D">
        <w:rPr>
          <w:rFonts w:ascii="Arial" w:hAnsi="Arial" w:cs="Arial"/>
          <w:b/>
          <w:lang w:val="en-GB"/>
        </w:rPr>
        <w:t xml:space="preserve"> training</w:t>
      </w:r>
    </w:p>
    <w:p w14:paraId="2E5544A2" w14:textId="77E05830" w:rsidR="0022189D" w:rsidRPr="0090372D" w:rsidRDefault="0022189D" w:rsidP="0090372D">
      <w:pPr>
        <w:spacing w:line="360" w:lineRule="auto"/>
        <w:jc w:val="both"/>
        <w:rPr>
          <w:rFonts w:ascii="Arial" w:hAnsi="Arial" w:cs="Arial"/>
          <w:lang w:val="en-GB"/>
        </w:rPr>
      </w:pPr>
      <w:r w:rsidRPr="0090372D">
        <w:rPr>
          <w:rFonts w:ascii="Arial" w:hAnsi="Arial" w:cs="Arial"/>
          <w:lang w:val="en-GB"/>
        </w:rPr>
        <w:t xml:space="preserve">Candidates must </w:t>
      </w:r>
      <w:r w:rsidR="0027710F" w:rsidRPr="0090372D">
        <w:rPr>
          <w:rFonts w:ascii="Arial" w:hAnsi="Arial" w:cs="Arial"/>
          <w:lang w:val="en-GB"/>
        </w:rPr>
        <w:t xml:space="preserve">provide evidence of being indexed or </w:t>
      </w:r>
      <w:r w:rsidRPr="0090372D">
        <w:rPr>
          <w:rFonts w:ascii="Arial" w:hAnsi="Arial" w:cs="Arial"/>
          <w:lang w:val="en-GB"/>
        </w:rPr>
        <w:t>registered and licensed by their respective Councils.</w:t>
      </w:r>
    </w:p>
    <w:p w14:paraId="424B6782" w14:textId="77777777" w:rsidR="00014435" w:rsidRPr="0090372D" w:rsidRDefault="00014435" w:rsidP="0090372D">
      <w:pPr>
        <w:spacing w:line="360" w:lineRule="auto"/>
        <w:ind w:left="1440"/>
        <w:jc w:val="both"/>
        <w:rPr>
          <w:rFonts w:ascii="Arial" w:hAnsi="Arial" w:cs="Arial"/>
          <w:lang w:val="en-GB"/>
        </w:rPr>
      </w:pPr>
    </w:p>
    <w:p w14:paraId="61CECDDA" w14:textId="77777777" w:rsidR="00014435" w:rsidRPr="0090372D" w:rsidRDefault="00014435" w:rsidP="0090372D">
      <w:pPr>
        <w:pStyle w:val="ListParagraph"/>
        <w:spacing w:line="360" w:lineRule="auto"/>
        <w:ind w:left="0"/>
        <w:jc w:val="both"/>
        <w:rPr>
          <w:rFonts w:ascii="Arial" w:hAnsi="Arial" w:cs="Arial"/>
          <w:b/>
          <w:lang w:val="en-GB"/>
        </w:rPr>
      </w:pPr>
      <w:r w:rsidRPr="0090372D">
        <w:rPr>
          <w:rFonts w:ascii="Arial" w:hAnsi="Arial" w:cs="Arial"/>
          <w:b/>
          <w:lang w:val="en-GB"/>
        </w:rPr>
        <w:t>2.5</w:t>
      </w:r>
      <w:r w:rsidRPr="0090372D">
        <w:rPr>
          <w:rFonts w:ascii="Arial" w:hAnsi="Arial" w:cs="Arial"/>
          <w:b/>
          <w:lang w:val="en-GB"/>
        </w:rPr>
        <w:tab/>
        <w:t>Duration</w:t>
      </w:r>
    </w:p>
    <w:p w14:paraId="3793097A" w14:textId="7E79DD11" w:rsidR="0027710F" w:rsidRPr="0090372D" w:rsidRDefault="00014435" w:rsidP="0090372D">
      <w:pPr>
        <w:spacing w:line="360" w:lineRule="auto"/>
        <w:jc w:val="both"/>
        <w:rPr>
          <w:rFonts w:ascii="Arial" w:hAnsi="Arial" w:cs="Arial"/>
          <w:lang w:val="en-GB"/>
        </w:rPr>
      </w:pPr>
      <w:r w:rsidRPr="0090372D">
        <w:rPr>
          <w:rFonts w:ascii="Arial" w:hAnsi="Arial" w:cs="Arial"/>
          <w:lang w:val="en-GB"/>
        </w:rPr>
        <w:t xml:space="preserve">The minimum duration of the </w:t>
      </w:r>
      <w:r w:rsidR="00AC5B22" w:rsidRPr="0090372D">
        <w:rPr>
          <w:rFonts w:ascii="Arial" w:hAnsi="Arial" w:cs="Arial"/>
          <w:lang w:val="en-GB"/>
        </w:rPr>
        <w:t xml:space="preserve">specialty training </w:t>
      </w:r>
      <w:r w:rsidR="0027710F" w:rsidRPr="0090372D">
        <w:rPr>
          <w:rFonts w:ascii="Arial" w:hAnsi="Arial" w:cs="Arial"/>
          <w:lang w:val="en-GB"/>
        </w:rPr>
        <w:t>programs</w:t>
      </w:r>
      <w:r w:rsidRPr="0090372D">
        <w:rPr>
          <w:rFonts w:ascii="Arial" w:hAnsi="Arial" w:cs="Arial"/>
          <w:lang w:val="en-GB"/>
        </w:rPr>
        <w:t xml:space="preserve"> shall </w:t>
      </w:r>
      <w:r w:rsidR="00D77733" w:rsidRPr="0090372D">
        <w:rPr>
          <w:rFonts w:ascii="Arial" w:hAnsi="Arial" w:cs="Arial"/>
          <w:lang w:val="en-GB"/>
        </w:rPr>
        <w:t xml:space="preserve">be </w:t>
      </w:r>
      <w:r w:rsidR="0027710F" w:rsidRPr="0090372D">
        <w:rPr>
          <w:rFonts w:ascii="Arial" w:hAnsi="Arial" w:cs="Arial"/>
          <w:lang w:val="en-GB"/>
        </w:rPr>
        <w:t>t</w:t>
      </w:r>
      <w:r w:rsidR="00D77733" w:rsidRPr="0090372D">
        <w:rPr>
          <w:rFonts w:ascii="Arial" w:hAnsi="Arial" w:cs="Arial"/>
          <w:lang w:val="en-GB"/>
        </w:rPr>
        <w:t xml:space="preserve">hree (3) years. The total duration shall be guided by </w:t>
      </w:r>
      <w:r w:rsidR="005B076B">
        <w:rPr>
          <w:rFonts w:ascii="Arial" w:hAnsi="Arial" w:cs="Arial"/>
          <w:lang w:val="en-GB"/>
        </w:rPr>
        <w:t>the requisite competencies and learning outcomes for each</w:t>
      </w:r>
      <w:r w:rsidR="00D77733" w:rsidRPr="0090372D">
        <w:rPr>
          <w:rFonts w:ascii="Arial" w:hAnsi="Arial" w:cs="Arial"/>
          <w:lang w:val="en-GB"/>
        </w:rPr>
        <w:t xml:space="preserve"> </w:t>
      </w:r>
      <w:r w:rsidR="0027710F" w:rsidRPr="0090372D">
        <w:rPr>
          <w:rFonts w:ascii="Arial" w:hAnsi="Arial" w:cs="Arial"/>
          <w:lang w:val="en-GB"/>
        </w:rPr>
        <w:t>program</w:t>
      </w:r>
      <w:r w:rsidR="00D77733" w:rsidRPr="0090372D">
        <w:rPr>
          <w:rFonts w:ascii="Arial" w:hAnsi="Arial" w:cs="Arial"/>
          <w:lang w:val="en-GB"/>
        </w:rPr>
        <w:t>.</w:t>
      </w:r>
    </w:p>
    <w:p w14:paraId="3F230699" w14:textId="77777777" w:rsidR="0027710F" w:rsidRPr="0090372D" w:rsidRDefault="0027710F" w:rsidP="0090372D">
      <w:pPr>
        <w:spacing w:line="360" w:lineRule="auto"/>
        <w:jc w:val="both"/>
        <w:rPr>
          <w:rFonts w:ascii="Arial" w:hAnsi="Arial" w:cs="Arial"/>
          <w:lang w:val="en-GB"/>
        </w:rPr>
      </w:pPr>
    </w:p>
    <w:p w14:paraId="3E20E93E" w14:textId="77777777" w:rsidR="00014435" w:rsidRPr="0090372D" w:rsidRDefault="00014435" w:rsidP="0090372D">
      <w:pPr>
        <w:spacing w:line="360" w:lineRule="auto"/>
        <w:jc w:val="both"/>
        <w:rPr>
          <w:rFonts w:ascii="Arial" w:hAnsi="Arial" w:cs="Arial"/>
          <w:b/>
          <w:lang w:val="en-GB"/>
        </w:rPr>
      </w:pPr>
      <w:r w:rsidRPr="0090372D">
        <w:rPr>
          <w:rFonts w:ascii="Arial" w:hAnsi="Arial" w:cs="Arial"/>
          <w:b/>
          <w:lang w:val="en-GB"/>
        </w:rPr>
        <w:t>2.6</w:t>
      </w:r>
      <w:r w:rsidRPr="0090372D">
        <w:rPr>
          <w:rFonts w:ascii="Arial" w:hAnsi="Arial" w:cs="Arial"/>
          <w:b/>
          <w:lang w:val="en-GB"/>
        </w:rPr>
        <w:tab/>
        <w:t>Curriculum Linkage with Medical Practice and the Health Care Systems</w:t>
      </w:r>
    </w:p>
    <w:p w14:paraId="24DE5788" w14:textId="71F7A0A7" w:rsidR="00014435" w:rsidRPr="0090372D" w:rsidRDefault="00316950" w:rsidP="0090372D">
      <w:pPr>
        <w:spacing w:line="360" w:lineRule="auto"/>
        <w:jc w:val="both"/>
        <w:rPr>
          <w:rFonts w:ascii="Arial" w:hAnsi="Arial" w:cs="Arial"/>
          <w:lang w:val="en-GB"/>
        </w:rPr>
      </w:pPr>
      <w:r w:rsidRPr="0090372D">
        <w:rPr>
          <w:rFonts w:ascii="Arial" w:hAnsi="Arial" w:cs="Arial"/>
          <w:lang w:val="en-GB"/>
        </w:rPr>
        <w:t xml:space="preserve">The clinical training </w:t>
      </w:r>
      <w:r w:rsidR="0027710F" w:rsidRPr="0090372D">
        <w:rPr>
          <w:rFonts w:ascii="Arial" w:hAnsi="Arial" w:cs="Arial"/>
          <w:lang w:val="en-GB"/>
        </w:rPr>
        <w:t>programs</w:t>
      </w:r>
      <w:r w:rsidRPr="0090372D">
        <w:rPr>
          <w:rFonts w:ascii="Arial" w:hAnsi="Arial" w:cs="Arial"/>
          <w:lang w:val="en-GB"/>
        </w:rPr>
        <w:t xml:space="preserve"> shall be apprenticeship-based. Hence</w:t>
      </w:r>
      <w:r w:rsidR="00DD0924" w:rsidRPr="0090372D">
        <w:rPr>
          <w:rFonts w:ascii="Arial" w:hAnsi="Arial" w:cs="Arial"/>
          <w:lang w:val="en-GB"/>
        </w:rPr>
        <w:t>,</w:t>
      </w:r>
      <w:r w:rsidRPr="0090372D">
        <w:rPr>
          <w:rFonts w:ascii="Arial" w:hAnsi="Arial" w:cs="Arial"/>
          <w:lang w:val="en-GB"/>
        </w:rPr>
        <w:t xml:space="preserve"> s</w:t>
      </w:r>
      <w:r w:rsidR="00014435" w:rsidRPr="0090372D">
        <w:rPr>
          <w:rFonts w:ascii="Arial" w:hAnsi="Arial" w:cs="Arial"/>
          <w:lang w:val="en-GB"/>
        </w:rPr>
        <w:t xml:space="preserve">tudents shall be </w:t>
      </w:r>
      <w:r w:rsidRPr="0090372D">
        <w:rPr>
          <w:rFonts w:ascii="Arial" w:hAnsi="Arial" w:cs="Arial"/>
          <w:lang w:val="en-GB"/>
        </w:rPr>
        <w:t>primarily trained within health care institutions, with exposure to other areas as required of their curriculum.</w:t>
      </w:r>
    </w:p>
    <w:p w14:paraId="264C59C2" w14:textId="77777777" w:rsidR="00D145AC" w:rsidRPr="0090372D" w:rsidRDefault="00D145AC" w:rsidP="0090372D">
      <w:pPr>
        <w:spacing w:line="360" w:lineRule="auto"/>
        <w:jc w:val="both"/>
        <w:rPr>
          <w:rFonts w:ascii="Arial" w:hAnsi="Arial" w:cs="Arial"/>
          <w:lang w:val="en-GB"/>
        </w:rPr>
      </w:pPr>
    </w:p>
    <w:p w14:paraId="6A1B322E" w14:textId="428BD63B" w:rsidR="00D145AC" w:rsidRPr="0090372D" w:rsidRDefault="00B96837" w:rsidP="0090372D">
      <w:pPr>
        <w:numPr>
          <w:ilvl w:val="1"/>
          <w:numId w:val="12"/>
        </w:numPr>
        <w:spacing w:line="360" w:lineRule="auto"/>
        <w:jc w:val="both"/>
        <w:rPr>
          <w:rFonts w:ascii="Arial" w:hAnsi="Arial" w:cs="Arial"/>
          <w:b/>
          <w:lang w:val="en-GB"/>
        </w:rPr>
      </w:pPr>
      <w:r>
        <w:rPr>
          <w:rFonts w:ascii="Arial" w:hAnsi="Arial" w:cs="Arial"/>
          <w:b/>
          <w:lang w:val="en-GB"/>
        </w:rPr>
        <w:t xml:space="preserve"> Programme</w:t>
      </w:r>
      <w:r w:rsidR="00014435" w:rsidRPr="0090372D">
        <w:rPr>
          <w:rFonts w:ascii="Arial" w:hAnsi="Arial" w:cs="Arial"/>
          <w:b/>
          <w:lang w:val="en-GB"/>
        </w:rPr>
        <w:t xml:space="preserve"> Management </w:t>
      </w:r>
    </w:p>
    <w:p w14:paraId="5633BCDE" w14:textId="77777777" w:rsidR="0027710F" w:rsidRPr="0090372D" w:rsidRDefault="00014435" w:rsidP="0090372D">
      <w:pPr>
        <w:pStyle w:val="ListParagraph"/>
        <w:numPr>
          <w:ilvl w:val="2"/>
          <w:numId w:val="12"/>
        </w:numPr>
        <w:spacing w:line="360" w:lineRule="auto"/>
        <w:jc w:val="both"/>
        <w:rPr>
          <w:rFonts w:ascii="Arial" w:hAnsi="Arial" w:cs="Arial"/>
          <w:b/>
          <w:lang w:val="en-GB"/>
        </w:rPr>
      </w:pPr>
      <w:r w:rsidRPr="0090372D">
        <w:rPr>
          <w:rFonts w:ascii="Arial" w:hAnsi="Arial" w:cs="Arial"/>
          <w:b/>
          <w:lang w:val="en-GB"/>
        </w:rPr>
        <w:t xml:space="preserve">Programme Outcomes </w:t>
      </w:r>
    </w:p>
    <w:p w14:paraId="7D20AFBD" w14:textId="295FAB1A" w:rsidR="0027710F" w:rsidRPr="0090372D" w:rsidRDefault="0027710F" w:rsidP="0090372D">
      <w:pPr>
        <w:spacing w:line="360" w:lineRule="auto"/>
        <w:jc w:val="both"/>
        <w:rPr>
          <w:rFonts w:ascii="Arial" w:hAnsi="Arial" w:cs="Arial"/>
          <w:b/>
          <w:lang w:val="en-GB"/>
        </w:rPr>
      </w:pPr>
      <w:proofErr w:type="spellStart"/>
      <w:r w:rsidRPr="0090372D">
        <w:rPr>
          <w:rFonts w:ascii="Arial" w:hAnsi="Arial" w:cs="Arial"/>
        </w:rPr>
        <w:t>Programme</w:t>
      </w:r>
      <w:proofErr w:type="spellEnd"/>
      <w:r w:rsidRPr="0090372D">
        <w:rPr>
          <w:rFonts w:ascii="Arial" w:hAnsi="Arial" w:cs="Arial"/>
        </w:rPr>
        <w:t xml:space="preserve"> outcomes shall be clearly stated in the curriculum and aligned with the purpose, content, instructional methods, learning resources, and assessment strategies of the </w:t>
      </w:r>
      <w:proofErr w:type="spellStart"/>
      <w:r w:rsidRPr="0090372D">
        <w:rPr>
          <w:rFonts w:ascii="Arial" w:hAnsi="Arial" w:cs="Arial"/>
        </w:rPr>
        <w:t>programme</w:t>
      </w:r>
      <w:proofErr w:type="spellEnd"/>
      <w:r w:rsidRPr="0090372D">
        <w:rPr>
          <w:rFonts w:ascii="Arial" w:hAnsi="Arial" w:cs="Arial"/>
        </w:rPr>
        <w:t>.</w:t>
      </w:r>
    </w:p>
    <w:p w14:paraId="6A02E0B1" w14:textId="77777777" w:rsidR="0027710F" w:rsidRPr="0090372D" w:rsidRDefault="0027710F" w:rsidP="0090372D">
      <w:pPr>
        <w:spacing w:before="100" w:beforeAutospacing="1" w:after="100" w:afterAutospacing="1" w:line="360" w:lineRule="auto"/>
        <w:rPr>
          <w:rFonts w:ascii="Arial" w:hAnsi="Arial" w:cs="Arial"/>
        </w:rPr>
      </w:pPr>
      <w:r w:rsidRPr="0090372D">
        <w:rPr>
          <w:rFonts w:ascii="Arial" w:hAnsi="Arial" w:cs="Arial"/>
        </w:rPr>
        <w:t>The curriculum shall ensure that:</w:t>
      </w:r>
    </w:p>
    <w:p w14:paraId="0B72CA09" w14:textId="77777777" w:rsidR="0027710F" w:rsidRPr="0090372D" w:rsidRDefault="0027710F" w:rsidP="009D4400">
      <w:pPr>
        <w:numPr>
          <w:ilvl w:val="0"/>
          <w:numId w:val="33"/>
        </w:numPr>
        <w:spacing w:before="100" w:beforeAutospacing="1" w:after="100" w:afterAutospacing="1" w:line="360" w:lineRule="auto"/>
        <w:rPr>
          <w:rFonts w:ascii="Arial" w:hAnsi="Arial" w:cs="Arial"/>
        </w:rPr>
      </w:pPr>
      <w:proofErr w:type="spellStart"/>
      <w:r w:rsidRPr="0090372D">
        <w:rPr>
          <w:rFonts w:ascii="Arial" w:hAnsi="Arial" w:cs="Arial"/>
        </w:rPr>
        <w:t>Programme</w:t>
      </w:r>
      <w:proofErr w:type="spellEnd"/>
      <w:r w:rsidRPr="0090372D">
        <w:rPr>
          <w:rFonts w:ascii="Arial" w:hAnsi="Arial" w:cs="Arial"/>
        </w:rPr>
        <w:t xml:space="preserve"> outcomes are clearly defined and measurable;</w:t>
      </w:r>
    </w:p>
    <w:p w14:paraId="4DBD65AE" w14:textId="77777777" w:rsidR="0027710F" w:rsidRPr="0090372D" w:rsidRDefault="0027710F" w:rsidP="009D4400">
      <w:pPr>
        <w:numPr>
          <w:ilvl w:val="0"/>
          <w:numId w:val="33"/>
        </w:numPr>
        <w:spacing w:before="100" w:beforeAutospacing="1" w:after="100" w:afterAutospacing="1" w:line="360" w:lineRule="auto"/>
        <w:rPr>
          <w:rFonts w:ascii="Arial" w:hAnsi="Arial" w:cs="Arial"/>
        </w:rPr>
      </w:pPr>
      <w:r w:rsidRPr="0090372D">
        <w:rPr>
          <w:rFonts w:ascii="Arial" w:hAnsi="Arial" w:cs="Arial"/>
        </w:rPr>
        <w:t>Each course title is aligned with the course purpose and expected learning outcomes;</w:t>
      </w:r>
    </w:p>
    <w:p w14:paraId="75F296B4" w14:textId="77777777" w:rsidR="0027710F" w:rsidRPr="0090372D" w:rsidRDefault="0027710F" w:rsidP="009D4400">
      <w:pPr>
        <w:numPr>
          <w:ilvl w:val="0"/>
          <w:numId w:val="33"/>
        </w:numPr>
        <w:spacing w:before="100" w:beforeAutospacing="1" w:after="100" w:afterAutospacing="1" w:line="360" w:lineRule="auto"/>
        <w:rPr>
          <w:rFonts w:ascii="Arial" w:hAnsi="Arial" w:cs="Arial"/>
        </w:rPr>
      </w:pPr>
      <w:r w:rsidRPr="0090372D">
        <w:rPr>
          <w:rFonts w:ascii="Arial" w:hAnsi="Arial" w:cs="Arial"/>
        </w:rPr>
        <w:t>Expected learning outcomes are reflected in the course content;</w:t>
      </w:r>
    </w:p>
    <w:p w14:paraId="768C7711" w14:textId="77777777" w:rsidR="0027710F" w:rsidRPr="0090372D" w:rsidRDefault="0027710F" w:rsidP="009D4400">
      <w:pPr>
        <w:numPr>
          <w:ilvl w:val="0"/>
          <w:numId w:val="33"/>
        </w:numPr>
        <w:spacing w:before="100" w:beforeAutospacing="1" w:after="100" w:afterAutospacing="1" w:line="360" w:lineRule="auto"/>
        <w:rPr>
          <w:rFonts w:ascii="Arial" w:hAnsi="Arial" w:cs="Arial"/>
        </w:rPr>
      </w:pPr>
      <w:r w:rsidRPr="0090372D">
        <w:rPr>
          <w:rFonts w:ascii="Arial" w:hAnsi="Arial" w:cs="Arial"/>
        </w:rPr>
        <w:lastRenderedPageBreak/>
        <w:t>Course content is linked to the mode of delivery, instructional materials, equipment, assessment methods, and reference materials; and</w:t>
      </w:r>
    </w:p>
    <w:p w14:paraId="44039A37" w14:textId="11299260" w:rsidR="0027710F" w:rsidRPr="0090372D" w:rsidRDefault="0027710F" w:rsidP="009D4400">
      <w:pPr>
        <w:numPr>
          <w:ilvl w:val="0"/>
          <w:numId w:val="33"/>
        </w:numPr>
        <w:spacing w:before="100" w:beforeAutospacing="1" w:after="100" w:afterAutospacing="1" w:line="360" w:lineRule="auto"/>
        <w:rPr>
          <w:rFonts w:ascii="Arial" w:hAnsi="Arial" w:cs="Arial"/>
        </w:rPr>
      </w:pPr>
      <w:r w:rsidRPr="0090372D">
        <w:rPr>
          <w:rFonts w:ascii="Arial" w:hAnsi="Arial" w:cs="Arial"/>
        </w:rPr>
        <w:t>The overall program outcomes support the development of competent, ethical, and practice-ready medical or dental specialists.</w:t>
      </w:r>
    </w:p>
    <w:p w14:paraId="24D19BE0" w14:textId="0631AD0F" w:rsidR="00014435" w:rsidRPr="0090372D" w:rsidRDefault="00014435" w:rsidP="0090372D">
      <w:pPr>
        <w:pStyle w:val="ListParagraph"/>
        <w:numPr>
          <w:ilvl w:val="2"/>
          <w:numId w:val="12"/>
        </w:numPr>
        <w:spacing w:line="360" w:lineRule="auto"/>
        <w:jc w:val="both"/>
        <w:rPr>
          <w:rFonts w:ascii="Arial" w:hAnsi="Arial" w:cs="Arial"/>
          <w:b/>
          <w:lang w:val="en-GB"/>
        </w:rPr>
      </w:pPr>
      <w:r w:rsidRPr="0090372D">
        <w:rPr>
          <w:rFonts w:ascii="Arial" w:hAnsi="Arial" w:cs="Arial"/>
          <w:b/>
          <w:lang w:val="en-GB"/>
        </w:rPr>
        <w:t>Model, Structure, and Instructional Methods</w:t>
      </w:r>
    </w:p>
    <w:p w14:paraId="2CC8F0E6" w14:textId="77777777" w:rsidR="0027710F" w:rsidRPr="0090372D" w:rsidRDefault="0027710F" w:rsidP="0090372D">
      <w:pPr>
        <w:pStyle w:val="isselectedend"/>
        <w:spacing w:line="360" w:lineRule="auto"/>
        <w:jc w:val="both"/>
        <w:rPr>
          <w:rFonts w:ascii="Arial" w:hAnsi="Arial" w:cs="Arial"/>
        </w:rPr>
      </w:pPr>
      <w:r w:rsidRPr="0090372D">
        <w:rPr>
          <w:rFonts w:ascii="Arial" w:hAnsi="Arial" w:cs="Arial"/>
        </w:rPr>
        <w:t xml:space="preserve">The specialist training institution shall clearly define and make available the curriculum model, structure, and instructional methods used for the </w:t>
      </w:r>
      <w:proofErr w:type="spellStart"/>
      <w:r w:rsidRPr="0090372D">
        <w:rPr>
          <w:rFonts w:ascii="Arial" w:hAnsi="Arial" w:cs="Arial"/>
        </w:rPr>
        <w:t>programme</w:t>
      </w:r>
      <w:proofErr w:type="spellEnd"/>
      <w:r w:rsidRPr="0090372D">
        <w:rPr>
          <w:rFonts w:ascii="Arial" w:hAnsi="Arial" w:cs="Arial"/>
        </w:rPr>
        <w:t>.</w:t>
      </w:r>
    </w:p>
    <w:p w14:paraId="312EB958" w14:textId="1FD31891" w:rsidR="0027710F" w:rsidRPr="00ED78C3" w:rsidRDefault="0027710F" w:rsidP="00ED78C3">
      <w:pPr>
        <w:pStyle w:val="NormalWeb"/>
        <w:spacing w:line="360" w:lineRule="auto"/>
        <w:jc w:val="both"/>
        <w:rPr>
          <w:rFonts w:ascii="Arial" w:hAnsi="Arial" w:cs="Arial"/>
        </w:rPr>
      </w:pPr>
      <w:r w:rsidRPr="0090372D">
        <w:rPr>
          <w:rFonts w:ascii="Arial" w:hAnsi="Arial" w:cs="Arial"/>
        </w:rPr>
        <w:t xml:space="preserve">The curriculum shall describe the </w:t>
      </w:r>
      <w:r w:rsidR="00D10378" w:rsidRPr="0090372D">
        <w:rPr>
          <w:rFonts w:ascii="Arial" w:hAnsi="Arial" w:cs="Arial"/>
        </w:rPr>
        <w:t>organization of learning experiences, progression through the program</w:t>
      </w:r>
      <w:r w:rsidRPr="0090372D">
        <w:rPr>
          <w:rFonts w:ascii="Arial" w:hAnsi="Arial" w:cs="Arial"/>
        </w:rPr>
        <w:t xml:space="preserve">, and methods of instruction. Specialist training institutions are encouraged to adopt approaches that promote innovation, </w:t>
      </w:r>
      <w:r w:rsidR="00D10378" w:rsidRPr="0090372D">
        <w:rPr>
          <w:rFonts w:ascii="Arial" w:hAnsi="Arial" w:cs="Arial"/>
        </w:rPr>
        <w:t>student-centered</w:t>
      </w:r>
      <w:r w:rsidRPr="0090372D">
        <w:rPr>
          <w:rFonts w:ascii="Arial" w:hAnsi="Arial" w:cs="Arial"/>
        </w:rPr>
        <w:t xml:space="preserve"> learning, mentorship, reflective practice, and evidence-based training methodologies.</w:t>
      </w:r>
    </w:p>
    <w:p w14:paraId="2A1815B3" w14:textId="5F06B824" w:rsidR="00014435" w:rsidRPr="0090372D" w:rsidRDefault="00B53BF6" w:rsidP="0090372D">
      <w:pPr>
        <w:pStyle w:val="ListParagraph"/>
        <w:numPr>
          <w:ilvl w:val="2"/>
          <w:numId w:val="12"/>
        </w:numPr>
        <w:spacing w:line="360" w:lineRule="auto"/>
        <w:jc w:val="both"/>
        <w:rPr>
          <w:rFonts w:ascii="Arial" w:hAnsi="Arial" w:cs="Arial"/>
          <w:b/>
          <w:bCs/>
          <w:lang w:val="en-GB"/>
        </w:rPr>
      </w:pPr>
      <w:r w:rsidRPr="0090372D">
        <w:rPr>
          <w:rFonts w:ascii="Arial" w:hAnsi="Arial" w:cs="Arial"/>
          <w:b/>
          <w:bCs/>
          <w:lang w:val="en-GB"/>
        </w:rPr>
        <w:t>Assessment</w:t>
      </w:r>
    </w:p>
    <w:p w14:paraId="1D5923D2" w14:textId="13424EFB" w:rsidR="00D10378" w:rsidRPr="0090372D" w:rsidRDefault="00D10378" w:rsidP="0090372D">
      <w:pPr>
        <w:spacing w:before="100" w:beforeAutospacing="1" w:after="100" w:afterAutospacing="1" w:line="360" w:lineRule="auto"/>
        <w:rPr>
          <w:rFonts w:ascii="Arial" w:hAnsi="Arial" w:cs="Arial"/>
        </w:rPr>
      </w:pPr>
      <w:r w:rsidRPr="0090372D">
        <w:rPr>
          <w:rFonts w:ascii="Arial" w:hAnsi="Arial" w:cs="Arial"/>
        </w:rPr>
        <w:t>Trainee assessment shall be aligned with the program’s learning outcomes, instructional methods, and expected competencies.</w:t>
      </w:r>
    </w:p>
    <w:p w14:paraId="7FBFE3BC" w14:textId="77777777" w:rsidR="00D10378" w:rsidRPr="0090372D" w:rsidRDefault="00D10378" w:rsidP="0090372D">
      <w:pPr>
        <w:spacing w:before="100" w:beforeAutospacing="1" w:after="100" w:afterAutospacing="1" w:line="360" w:lineRule="auto"/>
        <w:rPr>
          <w:rFonts w:ascii="Arial" w:hAnsi="Arial" w:cs="Arial"/>
        </w:rPr>
      </w:pPr>
      <w:r w:rsidRPr="0090372D">
        <w:rPr>
          <w:rFonts w:ascii="Arial" w:hAnsi="Arial" w:cs="Arial"/>
        </w:rPr>
        <w:t>The specialist training institution shall ensure that:</w:t>
      </w:r>
    </w:p>
    <w:p w14:paraId="7F90A931" w14:textId="201CB8D3" w:rsidR="00D10378" w:rsidRPr="0090372D" w:rsidRDefault="00D10378" w:rsidP="009D4400">
      <w:pPr>
        <w:numPr>
          <w:ilvl w:val="0"/>
          <w:numId w:val="34"/>
        </w:numPr>
        <w:spacing w:before="100" w:beforeAutospacing="1" w:after="100" w:afterAutospacing="1" w:line="360" w:lineRule="auto"/>
        <w:rPr>
          <w:rFonts w:ascii="Arial" w:hAnsi="Arial" w:cs="Arial"/>
        </w:rPr>
      </w:pPr>
      <w:r w:rsidRPr="0090372D">
        <w:rPr>
          <w:rFonts w:ascii="Arial" w:hAnsi="Arial" w:cs="Arial"/>
        </w:rPr>
        <w:t>Assessment systems are compatible with the learning and teaching methods used in the program;</w:t>
      </w:r>
    </w:p>
    <w:p w14:paraId="6BB7AD6A" w14:textId="77777777" w:rsidR="00D10378" w:rsidRPr="0090372D" w:rsidRDefault="00D10378" w:rsidP="009D4400">
      <w:pPr>
        <w:numPr>
          <w:ilvl w:val="0"/>
          <w:numId w:val="34"/>
        </w:numPr>
        <w:spacing w:before="100" w:beforeAutospacing="1" w:after="100" w:afterAutospacing="1" w:line="360" w:lineRule="auto"/>
        <w:rPr>
          <w:rFonts w:ascii="Arial" w:hAnsi="Arial" w:cs="Arial"/>
        </w:rPr>
      </w:pPr>
      <w:r w:rsidRPr="0090372D">
        <w:rPr>
          <w:rFonts w:ascii="Arial" w:hAnsi="Arial" w:cs="Arial"/>
        </w:rPr>
        <w:t>Examination regulations are published and made known to students/trainees;</w:t>
      </w:r>
    </w:p>
    <w:p w14:paraId="0084BC04" w14:textId="77777777" w:rsidR="00D10378" w:rsidRPr="0090372D" w:rsidRDefault="00D10378" w:rsidP="009D4400">
      <w:pPr>
        <w:numPr>
          <w:ilvl w:val="0"/>
          <w:numId w:val="34"/>
        </w:numPr>
        <w:spacing w:before="100" w:beforeAutospacing="1" w:after="100" w:afterAutospacing="1" w:line="360" w:lineRule="auto"/>
        <w:rPr>
          <w:rFonts w:ascii="Arial" w:hAnsi="Arial" w:cs="Arial"/>
        </w:rPr>
      </w:pPr>
      <w:r w:rsidRPr="005B076B">
        <w:rPr>
          <w:rFonts w:ascii="Arial" w:hAnsi="Arial" w:cs="Arial"/>
          <w:b/>
          <w:bCs/>
        </w:rPr>
        <w:t>A logbook is available</w:t>
      </w:r>
      <w:r w:rsidRPr="0090372D">
        <w:rPr>
          <w:rFonts w:ascii="Arial" w:hAnsi="Arial" w:cs="Arial"/>
        </w:rPr>
        <w:t xml:space="preserve"> and clearly indicates whether each required procedure was observed, performed under supervision, or performed independently, following the skills acquisition process where applicable; and</w:t>
      </w:r>
    </w:p>
    <w:p w14:paraId="6865138E" w14:textId="3BCDFEED" w:rsidR="00D145AC" w:rsidRPr="0090372D" w:rsidRDefault="00D10378" w:rsidP="009D4400">
      <w:pPr>
        <w:numPr>
          <w:ilvl w:val="0"/>
          <w:numId w:val="34"/>
        </w:numPr>
        <w:spacing w:before="100" w:beforeAutospacing="1" w:after="100" w:afterAutospacing="1" w:line="360" w:lineRule="auto"/>
        <w:rPr>
          <w:rFonts w:ascii="Arial" w:hAnsi="Arial" w:cs="Arial"/>
        </w:rPr>
      </w:pPr>
      <w:r w:rsidRPr="005B076B">
        <w:rPr>
          <w:rFonts w:ascii="Arial" w:hAnsi="Arial" w:cs="Arial"/>
          <w:b/>
          <w:bCs/>
        </w:rPr>
        <w:t>The examination blueprint</w:t>
      </w:r>
      <w:r w:rsidRPr="0090372D">
        <w:rPr>
          <w:rFonts w:ascii="Arial" w:hAnsi="Arial" w:cs="Arial"/>
        </w:rPr>
        <w:t xml:space="preserve"> </w:t>
      </w:r>
      <w:r w:rsidR="005B076B">
        <w:rPr>
          <w:rFonts w:ascii="Arial" w:hAnsi="Arial" w:cs="Arial"/>
        </w:rPr>
        <w:t>should be</w:t>
      </w:r>
      <w:r w:rsidRPr="0090372D">
        <w:rPr>
          <w:rFonts w:ascii="Arial" w:hAnsi="Arial" w:cs="Arial"/>
        </w:rPr>
        <w:t xml:space="preserve"> developed, approved, and published.</w:t>
      </w:r>
    </w:p>
    <w:p w14:paraId="48BE2108" w14:textId="43EEB845" w:rsidR="00014435" w:rsidRPr="00B96837" w:rsidRDefault="00014435" w:rsidP="00B96837">
      <w:pPr>
        <w:pStyle w:val="ListParagraph"/>
        <w:numPr>
          <w:ilvl w:val="2"/>
          <w:numId w:val="12"/>
        </w:numPr>
        <w:spacing w:line="360" w:lineRule="auto"/>
        <w:jc w:val="both"/>
        <w:rPr>
          <w:rFonts w:ascii="Arial" w:hAnsi="Arial" w:cs="Arial"/>
          <w:b/>
          <w:bCs/>
          <w:lang w:val="en-GB"/>
        </w:rPr>
      </w:pPr>
      <w:r w:rsidRPr="00B96837">
        <w:rPr>
          <w:rFonts w:ascii="Arial" w:hAnsi="Arial" w:cs="Arial"/>
          <w:b/>
          <w:lang w:val="en-GB"/>
        </w:rPr>
        <w:t>Course Description:</w:t>
      </w:r>
    </w:p>
    <w:p w14:paraId="41061A0B" w14:textId="4B1585E0" w:rsidR="00014435" w:rsidRPr="0090372D" w:rsidRDefault="00BF05FE" w:rsidP="0090372D">
      <w:pPr>
        <w:spacing w:line="360" w:lineRule="auto"/>
        <w:jc w:val="both"/>
        <w:rPr>
          <w:rFonts w:ascii="Arial" w:hAnsi="Arial" w:cs="Arial"/>
          <w:b/>
          <w:bCs/>
          <w:lang w:val="en-GB"/>
        </w:rPr>
      </w:pPr>
      <w:r w:rsidRPr="0090372D">
        <w:rPr>
          <w:rFonts w:ascii="Arial" w:hAnsi="Arial" w:cs="Arial"/>
          <w:lang w:val="en-GB"/>
        </w:rPr>
        <w:t xml:space="preserve">All courses shall have a course code, a </w:t>
      </w:r>
      <w:r w:rsidR="00014435" w:rsidRPr="0090372D">
        <w:rPr>
          <w:rFonts w:ascii="Arial" w:hAnsi="Arial" w:cs="Arial"/>
          <w:lang w:val="en-GB"/>
        </w:rPr>
        <w:t xml:space="preserve">course title, prescribed units, purpose, outcome and content. Compulsory </w:t>
      </w:r>
      <w:r w:rsidR="007A6FE9" w:rsidRPr="0090372D">
        <w:rPr>
          <w:rFonts w:ascii="Arial" w:hAnsi="Arial" w:cs="Arial"/>
          <w:lang w:val="en-GB"/>
        </w:rPr>
        <w:t xml:space="preserve">thematic </w:t>
      </w:r>
      <w:r w:rsidR="00DD0924" w:rsidRPr="0090372D">
        <w:rPr>
          <w:rFonts w:ascii="Arial" w:hAnsi="Arial" w:cs="Arial"/>
          <w:lang w:val="en-GB"/>
        </w:rPr>
        <w:t xml:space="preserve">areas indicated below are </w:t>
      </w:r>
      <w:r w:rsidR="00014435" w:rsidRPr="0090372D">
        <w:rPr>
          <w:rFonts w:ascii="Arial" w:hAnsi="Arial" w:cs="Arial"/>
          <w:lang w:val="en-GB"/>
        </w:rPr>
        <w:t>described in the Core Curricul</w:t>
      </w:r>
      <w:r w:rsidR="007A6FE9" w:rsidRPr="0090372D">
        <w:rPr>
          <w:rFonts w:ascii="Arial" w:hAnsi="Arial" w:cs="Arial"/>
          <w:lang w:val="en-GB"/>
        </w:rPr>
        <w:t>a</w:t>
      </w:r>
      <w:r w:rsidR="00014435" w:rsidRPr="0090372D">
        <w:rPr>
          <w:rFonts w:ascii="Arial" w:hAnsi="Arial" w:cs="Arial"/>
          <w:lang w:val="en-GB"/>
        </w:rPr>
        <w:t xml:space="preserve"> published by The </w:t>
      </w:r>
      <w:r w:rsidR="00DD0924" w:rsidRPr="0090372D">
        <w:rPr>
          <w:rFonts w:ascii="Arial" w:hAnsi="Arial" w:cs="Arial"/>
          <w:lang w:val="en-GB"/>
        </w:rPr>
        <w:t>Council</w:t>
      </w:r>
      <w:r w:rsidR="007A6FE9" w:rsidRPr="0090372D">
        <w:rPr>
          <w:rFonts w:ascii="Arial" w:hAnsi="Arial" w:cs="Arial"/>
          <w:lang w:val="en-GB"/>
        </w:rPr>
        <w:t xml:space="preserve"> for various specialties:</w:t>
      </w:r>
    </w:p>
    <w:p w14:paraId="15385A60" w14:textId="77777777" w:rsidR="00D10378" w:rsidRPr="0090372D" w:rsidRDefault="00D10378" w:rsidP="009D4400">
      <w:pPr>
        <w:numPr>
          <w:ilvl w:val="0"/>
          <w:numId w:val="35"/>
        </w:numPr>
        <w:spacing w:before="100" w:beforeAutospacing="1" w:after="100" w:afterAutospacing="1" w:line="360" w:lineRule="auto"/>
        <w:rPr>
          <w:rFonts w:ascii="Arial" w:hAnsi="Arial" w:cs="Arial"/>
        </w:rPr>
      </w:pPr>
      <w:r w:rsidRPr="0090372D">
        <w:rPr>
          <w:rFonts w:ascii="Arial" w:hAnsi="Arial" w:cs="Arial"/>
        </w:rPr>
        <w:t>Basic biomedical sciences;</w:t>
      </w:r>
    </w:p>
    <w:p w14:paraId="2DEFC7E7" w14:textId="489EEFD8" w:rsidR="00D10378" w:rsidRPr="0090372D" w:rsidRDefault="0090372D" w:rsidP="009D4400">
      <w:pPr>
        <w:numPr>
          <w:ilvl w:val="0"/>
          <w:numId w:val="35"/>
        </w:numPr>
        <w:spacing w:before="100" w:beforeAutospacing="1" w:after="100" w:afterAutospacing="1" w:line="360" w:lineRule="auto"/>
        <w:rPr>
          <w:rFonts w:ascii="Arial" w:hAnsi="Arial" w:cs="Arial"/>
        </w:rPr>
      </w:pPr>
      <w:r w:rsidRPr="0090372D">
        <w:rPr>
          <w:rFonts w:ascii="Arial" w:hAnsi="Arial" w:cs="Arial"/>
        </w:rPr>
        <w:t>Behavioral</w:t>
      </w:r>
      <w:r w:rsidR="00D10378" w:rsidRPr="0090372D">
        <w:rPr>
          <w:rFonts w:ascii="Arial" w:hAnsi="Arial" w:cs="Arial"/>
        </w:rPr>
        <w:t xml:space="preserve"> and social sciences;</w:t>
      </w:r>
    </w:p>
    <w:p w14:paraId="62D4B724" w14:textId="77777777" w:rsidR="00D10378" w:rsidRPr="0090372D" w:rsidRDefault="00D10378" w:rsidP="009D4400">
      <w:pPr>
        <w:numPr>
          <w:ilvl w:val="0"/>
          <w:numId w:val="35"/>
        </w:numPr>
        <w:spacing w:before="100" w:beforeAutospacing="1" w:after="100" w:afterAutospacing="1" w:line="360" w:lineRule="auto"/>
        <w:rPr>
          <w:rFonts w:ascii="Arial" w:hAnsi="Arial" w:cs="Arial"/>
        </w:rPr>
      </w:pPr>
      <w:r w:rsidRPr="0090372D">
        <w:rPr>
          <w:rFonts w:ascii="Arial" w:hAnsi="Arial" w:cs="Arial"/>
        </w:rPr>
        <w:t>Medical law, bioethics, and jurisprudence;</w:t>
      </w:r>
    </w:p>
    <w:p w14:paraId="1582D232" w14:textId="77777777" w:rsidR="00D10378" w:rsidRPr="0090372D" w:rsidRDefault="00D10378" w:rsidP="009D4400">
      <w:pPr>
        <w:numPr>
          <w:ilvl w:val="0"/>
          <w:numId w:val="35"/>
        </w:numPr>
        <w:spacing w:before="100" w:beforeAutospacing="1" w:after="100" w:afterAutospacing="1" w:line="360" w:lineRule="auto"/>
        <w:rPr>
          <w:rFonts w:ascii="Arial" w:hAnsi="Arial" w:cs="Arial"/>
        </w:rPr>
      </w:pPr>
      <w:r w:rsidRPr="0090372D">
        <w:rPr>
          <w:rFonts w:ascii="Arial" w:hAnsi="Arial" w:cs="Arial"/>
        </w:rPr>
        <w:t>Medical education;</w:t>
      </w:r>
    </w:p>
    <w:p w14:paraId="56C69424" w14:textId="77777777" w:rsidR="00D10378" w:rsidRPr="0090372D" w:rsidRDefault="00D10378" w:rsidP="009D4400">
      <w:pPr>
        <w:numPr>
          <w:ilvl w:val="0"/>
          <w:numId w:val="35"/>
        </w:numPr>
        <w:spacing w:before="100" w:beforeAutospacing="1" w:after="100" w:afterAutospacing="1" w:line="360" w:lineRule="auto"/>
        <w:rPr>
          <w:rFonts w:ascii="Arial" w:hAnsi="Arial" w:cs="Arial"/>
        </w:rPr>
      </w:pPr>
      <w:r w:rsidRPr="0090372D">
        <w:rPr>
          <w:rFonts w:ascii="Arial" w:hAnsi="Arial" w:cs="Arial"/>
        </w:rPr>
        <w:t>Pathological basis of disease;</w:t>
      </w:r>
    </w:p>
    <w:p w14:paraId="1B2E09F7" w14:textId="77777777" w:rsidR="00D10378" w:rsidRPr="0090372D" w:rsidRDefault="00D10378" w:rsidP="009D4400">
      <w:pPr>
        <w:numPr>
          <w:ilvl w:val="0"/>
          <w:numId w:val="35"/>
        </w:numPr>
        <w:spacing w:before="100" w:beforeAutospacing="1" w:after="100" w:afterAutospacing="1" w:line="360" w:lineRule="auto"/>
        <w:rPr>
          <w:rFonts w:ascii="Arial" w:hAnsi="Arial" w:cs="Arial"/>
        </w:rPr>
      </w:pPr>
      <w:r w:rsidRPr="0090372D">
        <w:rPr>
          <w:rFonts w:ascii="Arial" w:hAnsi="Arial" w:cs="Arial"/>
        </w:rPr>
        <w:lastRenderedPageBreak/>
        <w:t>Clinical sciences;</w:t>
      </w:r>
    </w:p>
    <w:p w14:paraId="5040F6E3" w14:textId="77777777" w:rsidR="00D10378" w:rsidRPr="0090372D" w:rsidRDefault="00D10378" w:rsidP="009D4400">
      <w:pPr>
        <w:numPr>
          <w:ilvl w:val="0"/>
          <w:numId w:val="35"/>
        </w:numPr>
        <w:spacing w:before="100" w:beforeAutospacing="1" w:after="100" w:afterAutospacing="1" w:line="360" w:lineRule="auto"/>
        <w:rPr>
          <w:rFonts w:ascii="Arial" w:hAnsi="Arial" w:cs="Arial"/>
        </w:rPr>
      </w:pPr>
      <w:r w:rsidRPr="0090372D">
        <w:rPr>
          <w:rFonts w:ascii="Arial" w:hAnsi="Arial" w:cs="Arial"/>
        </w:rPr>
        <w:t>Critical thinking and research;</w:t>
      </w:r>
    </w:p>
    <w:p w14:paraId="674C381B" w14:textId="77777777" w:rsidR="00D10378" w:rsidRPr="0090372D" w:rsidRDefault="00D10378" w:rsidP="009D4400">
      <w:pPr>
        <w:numPr>
          <w:ilvl w:val="0"/>
          <w:numId w:val="35"/>
        </w:numPr>
        <w:spacing w:before="100" w:beforeAutospacing="1" w:after="100" w:afterAutospacing="1" w:line="360" w:lineRule="auto"/>
        <w:rPr>
          <w:rFonts w:ascii="Arial" w:hAnsi="Arial" w:cs="Arial"/>
        </w:rPr>
      </w:pPr>
      <w:r w:rsidRPr="0090372D">
        <w:rPr>
          <w:rFonts w:ascii="Arial" w:hAnsi="Arial" w:cs="Arial"/>
        </w:rPr>
        <w:t>Elective period;</w:t>
      </w:r>
    </w:p>
    <w:p w14:paraId="7211553F" w14:textId="77777777" w:rsidR="00D10378" w:rsidRPr="0090372D" w:rsidRDefault="00D10378" w:rsidP="009D4400">
      <w:pPr>
        <w:numPr>
          <w:ilvl w:val="0"/>
          <w:numId w:val="35"/>
        </w:numPr>
        <w:spacing w:before="100" w:beforeAutospacing="1" w:after="100" w:afterAutospacing="1" w:line="360" w:lineRule="auto"/>
        <w:rPr>
          <w:rFonts w:ascii="Arial" w:hAnsi="Arial" w:cs="Arial"/>
        </w:rPr>
      </w:pPr>
      <w:r w:rsidRPr="0090372D">
        <w:rPr>
          <w:rFonts w:ascii="Arial" w:hAnsi="Arial" w:cs="Arial"/>
        </w:rPr>
        <w:t>Entrepreneurship;</w:t>
      </w:r>
    </w:p>
    <w:p w14:paraId="1E00523E" w14:textId="77777777" w:rsidR="00D10378" w:rsidRPr="0090372D" w:rsidRDefault="00D10378" w:rsidP="009D4400">
      <w:pPr>
        <w:numPr>
          <w:ilvl w:val="0"/>
          <w:numId w:val="35"/>
        </w:numPr>
        <w:spacing w:before="100" w:beforeAutospacing="1" w:after="100" w:afterAutospacing="1" w:line="360" w:lineRule="auto"/>
        <w:rPr>
          <w:rFonts w:ascii="Arial" w:hAnsi="Arial" w:cs="Arial"/>
        </w:rPr>
      </w:pPr>
      <w:r w:rsidRPr="0090372D">
        <w:rPr>
          <w:rFonts w:ascii="Arial" w:hAnsi="Arial" w:cs="Arial"/>
        </w:rPr>
        <w:t>Information and Communication Technology;</w:t>
      </w:r>
    </w:p>
    <w:p w14:paraId="0D5FCDD9" w14:textId="77777777" w:rsidR="00D10378" w:rsidRPr="0090372D" w:rsidRDefault="00D10378" w:rsidP="009D4400">
      <w:pPr>
        <w:numPr>
          <w:ilvl w:val="0"/>
          <w:numId w:val="35"/>
        </w:numPr>
        <w:spacing w:before="100" w:beforeAutospacing="1" w:after="100" w:afterAutospacing="1" w:line="360" w:lineRule="auto"/>
        <w:rPr>
          <w:rFonts w:ascii="Arial" w:hAnsi="Arial" w:cs="Arial"/>
        </w:rPr>
      </w:pPr>
      <w:r w:rsidRPr="0090372D">
        <w:rPr>
          <w:rFonts w:ascii="Arial" w:hAnsi="Arial" w:cs="Arial"/>
        </w:rPr>
        <w:t>Population health;</w:t>
      </w:r>
    </w:p>
    <w:p w14:paraId="2F68AF96" w14:textId="77777777" w:rsidR="00D10378" w:rsidRPr="0090372D" w:rsidRDefault="00D10378" w:rsidP="009D4400">
      <w:pPr>
        <w:numPr>
          <w:ilvl w:val="0"/>
          <w:numId w:val="35"/>
        </w:numPr>
        <w:spacing w:before="100" w:beforeAutospacing="1" w:after="100" w:afterAutospacing="1" w:line="360" w:lineRule="auto"/>
        <w:rPr>
          <w:rFonts w:ascii="Arial" w:hAnsi="Arial" w:cs="Arial"/>
        </w:rPr>
      </w:pPr>
      <w:r w:rsidRPr="0090372D">
        <w:rPr>
          <w:rFonts w:ascii="Arial" w:hAnsi="Arial" w:cs="Arial"/>
        </w:rPr>
        <w:t>Health systems management;</w:t>
      </w:r>
    </w:p>
    <w:p w14:paraId="5E24D858" w14:textId="77777777" w:rsidR="00D10378" w:rsidRPr="0090372D" w:rsidRDefault="00D10378" w:rsidP="009D4400">
      <w:pPr>
        <w:numPr>
          <w:ilvl w:val="0"/>
          <w:numId w:val="35"/>
        </w:numPr>
        <w:spacing w:before="100" w:beforeAutospacing="1" w:after="100" w:afterAutospacing="1" w:line="360" w:lineRule="auto"/>
        <w:rPr>
          <w:rFonts w:ascii="Arial" w:hAnsi="Arial" w:cs="Arial"/>
        </w:rPr>
      </w:pPr>
      <w:r w:rsidRPr="0090372D">
        <w:rPr>
          <w:rFonts w:ascii="Arial" w:hAnsi="Arial" w:cs="Arial"/>
        </w:rPr>
        <w:t>Leadership and management; and</w:t>
      </w:r>
    </w:p>
    <w:p w14:paraId="1741976E" w14:textId="2725DF03" w:rsidR="00D10378" w:rsidRPr="0090372D" w:rsidRDefault="00D10378" w:rsidP="009D4400">
      <w:pPr>
        <w:numPr>
          <w:ilvl w:val="0"/>
          <w:numId w:val="35"/>
        </w:numPr>
        <w:spacing w:before="100" w:beforeAutospacing="1" w:after="100" w:afterAutospacing="1" w:line="360" w:lineRule="auto"/>
        <w:rPr>
          <w:rFonts w:ascii="Arial" w:hAnsi="Arial" w:cs="Arial"/>
        </w:rPr>
      </w:pPr>
      <w:r w:rsidRPr="0090372D">
        <w:rPr>
          <w:rFonts w:ascii="Arial" w:hAnsi="Arial" w:cs="Arial"/>
        </w:rPr>
        <w:t>Any additional courses prescribed by the training institution.</w:t>
      </w:r>
    </w:p>
    <w:p w14:paraId="66D485CF" w14:textId="77777777" w:rsidR="00D10378" w:rsidRPr="0090372D" w:rsidRDefault="00014435" w:rsidP="00B96837">
      <w:pPr>
        <w:pStyle w:val="ListParagraph"/>
        <w:numPr>
          <w:ilvl w:val="1"/>
          <w:numId w:val="12"/>
        </w:numPr>
        <w:spacing w:line="360" w:lineRule="auto"/>
        <w:rPr>
          <w:rFonts w:ascii="Arial" w:hAnsi="Arial" w:cs="Arial"/>
          <w:b/>
          <w:bCs/>
          <w:lang w:val="en-GB"/>
        </w:rPr>
      </w:pPr>
      <w:r w:rsidRPr="0090372D">
        <w:rPr>
          <w:rFonts w:ascii="Arial" w:hAnsi="Arial" w:cs="Arial"/>
          <w:b/>
          <w:bCs/>
          <w:lang w:val="en-GB"/>
        </w:rPr>
        <w:t>Other Resources</w:t>
      </w:r>
      <w:r w:rsidR="00D10378" w:rsidRPr="0090372D">
        <w:rPr>
          <w:rFonts w:ascii="Arial" w:hAnsi="Arial" w:cs="Arial"/>
          <w:b/>
          <w:bCs/>
          <w:lang w:val="en-GB"/>
        </w:rPr>
        <w:t xml:space="preserve">: </w:t>
      </w:r>
      <w:r w:rsidR="00D10378" w:rsidRPr="0090372D">
        <w:rPr>
          <w:rFonts w:ascii="Arial" w:hAnsi="Arial" w:cs="Arial"/>
          <w:b/>
          <w:bCs/>
        </w:rPr>
        <w:t>Educational Exchange, Partnerships, and Collaborations</w:t>
      </w:r>
    </w:p>
    <w:p w14:paraId="510A8442" w14:textId="0AD3E14A" w:rsidR="00D10378" w:rsidRPr="0090372D" w:rsidRDefault="00D10378" w:rsidP="009D4400">
      <w:pPr>
        <w:pStyle w:val="ListParagraph"/>
        <w:numPr>
          <w:ilvl w:val="0"/>
          <w:numId w:val="36"/>
        </w:numPr>
        <w:spacing w:line="360" w:lineRule="auto"/>
        <w:jc w:val="both"/>
        <w:rPr>
          <w:rFonts w:ascii="Arial" w:hAnsi="Arial" w:cs="Arial"/>
        </w:rPr>
      </w:pPr>
      <w:r w:rsidRPr="005B076B">
        <w:rPr>
          <w:rFonts w:ascii="Arial" w:hAnsi="Arial" w:cs="Arial"/>
          <w:b/>
          <w:bCs/>
        </w:rPr>
        <w:t xml:space="preserve">Educational exchange </w:t>
      </w:r>
      <w:r w:rsidR="0090372D" w:rsidRPr="005B076B">
        <w:rPr>
          <w:rFonts w:ascii="Arial" w:hAnsi="Arial" w:cs="Arial"/>
          <w:b/>
          <w:bCs/>
        </w:rPr>
        <w:t>programs</w:t>
      </w:r>
      <w:r w:rsidRPr="0090372D">
        <w:rPr>
          <w:rFonts w:ascii="Arial" w:hAnsi="Arial" w:cs="Arial"/>
        </w:rPr>
        <w:t xml:space="preserve"> for staff and students shall be supported by signed Memoranda of Understanding (MoUs).</w:t>
      </w:r>
    </w:p>
    <w:p w14:paraId="1BBFAE95" w14:textId="347FE199" w:rsidR="00D10378" w:rsidRPr="0090372D" w:rsidRDefault="00D10378" w:rsidP="009D4400">
      <w:pPr>
        <w:pStyle w:val="ListParagraph"/>
        <w:numPr>
          <w:ilvl w:val="0"/>
          <w:numId w:val="36"/>
        </w:numPr>
        <w:spacing w:line="360" w:lineRule="auto"/>
        <w:jc w:val="both"/>
        <w:rPr>
          <w:rFonts w:ascii="Arial" w:hAnsi="Arial" w:cs="Arial"/>
        </w:rPr>
      </w:pPr>
      <w:r w:rsidRPr="005B076B">
        <w:rPr>
          <w:rFonts w:ascii="Arial" w:hAnsi="Arial" w:cs="Arial"/>
          <w:b/>
          <w:bCs/>
        </w:rPr>
        <w:t>Partnerships and collaborations</w:t>
      </w:r>
      <w:r w:rsidRPr="0090372D">
        <w:rPr>
          <w:rFonts w:ascii="Arial" w:hAnsi="Arial" w:cs="Arial"/>
        </w:rPr>
        <w:t xml:space="preserve"> with other training institutions, health facilities, professional bodies, or relevant organizations shall also be supported by signed Memoranda of Understanding (MoUs) or equivalent formal agreements.</w:t>
      </w:r>
    </w:p>
    <w:p w14:paraId="64F34564" w14:textId="0BA447E2" w:rsidR="00D10378" w:rsidRPr="00B96837" w:rsidRDefault="00014435" w:rsidP="009D4400">
      <w:pPr>
        <w:pStyle w:val="ListParagraph"/>
        <w:numPr>
          <w:ilvl w:val="1"/>
          <w:numId w:val="53"/>
        </w:numPr>
        <w:spacing w:line="360" w:lineRule="auto"/>
        <w:jc w:val="both"/>
        <w:rPr>
          <w:rFonts w:ascii="Arial" w:hAnsi="Arial" w:cs="Arial"/>
          <w:b/>
          <w:lang w:val="en-GB"/>
        </w:rPr>
      </w:pPr>
      <w:r w:rsidRPr="00B96837">
        <w:rPr>
          <w:rFonts w:ascii="Arial" w:hAnsi="Arial" w:cs="Arial"/>
          <w:b/>
          <w:lang w:val="en-GB"/>
        </w:rPr>
        <w:t>Academic Support</w:t>
      </w:r>
    </w:p>
    <w:p w14:paraId="01C89A23" w14:textId="362C84E6" w:rsidR="00D10378" w:rsidRPr="0090372D" w:rsidRDefault="00D10378" w:rsidP="0090372D">
      <w:pPr>
        <w:spacing w:line="360" w:lineRule="auto"/>
        <w:ind w:left="360"/>
        <w:jc w:val="both"/>
        <w:rPr>
          <w:rFonts w:ascii="Arial" w:hAnsi="Arial" w:cs="Arial"/>
          <w:b/>
          <w:lang w:val="en-GB"/>
        </w:rPr>
      </w:pPr>
      <w:r w:rsidRPr="0090372D">
        <w:rPr>
          <w:rFonts w:ascii="Arial" w:hAnsi="Arial" w:cs="Arial"/>
        </w:rPr>
        <w:t>In addition to its primary academic and training obligations, the specialist training institution shall provide appropriate academic support mechanisms for:</w:t>
      </w:r>
    </w:p>
    <w:p w14:paraId="07CDF1E8" w14:textId="77777777" w:rsidR="00D10378" w:rsidRPr="0090372D" w:rsidRDefault="00D10378" w:rsidP="009D4400">
      <w:pPr>
        <w:numPr>
          <w:ilvl w:val="0"/>
          <w:numId w:val="37"/>
        </w:numPr>
        <w:spacing w:before="100" w:beforeAutospacing="1" w:after="100" w:afterAutospacing="1" w:line="360" w:lineRule="auto"/>
        <w:rPr>
          <w:rFonts w:ascii="Arial" w:hAnsi="Arial" w:cs="Arial"/>
        </w:rPr>
      </w:pPr>
      <w:r w:rsidRPr="0090372D">
        <w:rPr>
          <w:rFonts w:ascii="Arial" w:hAnsi="Arial" w:cs="Arial"/>
        </w:rPr>
        <w:t>Needy and disadvantaged students;</w:t>
      </w:r>
    </w:p>
    <w:p w14:paraId="02C605D0" w14:textId="77777777" w:rsidR="00D10378" w:rsidRPr="0090372D" w:rsidRDefault="00D10378" w:rsidP="009D4400">
      <w:pPr>
        <w:numPr>
          <w:ilvl w:val="0"/>
          <w:numId w:val="37"/>
        </w:numPr>
        <w:spacing w:before="100" w:beforeAutospacing="1" w:after="100" w:afterAutospacing="1" w:line="360" w:lineRule="auto"/>
        <w:rPr>
          <w:rFonts w:ascii="Arial" w:hAnsi="Arial" w:cs="Arial"/>
        </w:rPr>
      </w:pPr>
      <w:r w:rsidRPr="0090372D">
        <w:rPr>
          <w:rFonts w:ascii="Arial" w:hAnsi="Arial" w:cs="Arial"/>
        </w:rPr>
        <w:t>Students with disabilities; and</w:t>
      </w:r>
    </w:p>
    <w:p w14:paraId="01D9AD56" w14:textId="77777777" w:rsidR="00D10378" w:rsidRPr="0090372D" w:rsidRDefault="00D10378" w:rsidP="009D4400">
      <w:pPr>
        <w:numPr>
          <w:ilvl w:val="0"/>
          <w:numId w:val="37"/>
        </w:numPr>
        <w:spacing w:before="100" w:beforeAutospacing="1" w:after="100" w:afterAutospacing="1" w:line="360" w:lineRule="auto"/>
        <w:rPr>
          <w:rFonts w:ascii="Arial" w:hAnsi="Arial" w:cs="Arial"/>
        </w:rPr>
      </w:pPr>
      <w:r w:rsidRPr="0090372D">
        <w:rPr>
          <w:rFonts w:ascii="Arial" w:hAnsi="Arial" w:cs="Arial"/>
        </w:rPr>
        <w:t>Students with medical, psychological, or social challenges</w:t>
      </w:r>
    </w:p>
    <w:p w14:paraId="4CC66920" w14:textId="77777777" w:rsidR="00014435" w:rsidRPr="0090372D" w:rsidRDefault="00014435" w:rsidP="0090372D">
      <w:pPr>
        <w:spacing w:line="360" w:lineRule="auto"/>
        <w:jc w:val="both"/>
        <w:rPr>
          <w:rFonts w:ascii="Arial" w:hAnsi="Arial" w:cs="Arial"/>
          <w:lang w:val="en-GB"/>
        </w:rPr>
      </w:pPr>
    </w:p>
    <w:p w14:paraId="2A613CBF" w14:textId="76733798" w:rsidR="00014435" w:rsidRPr="0090372D" w:rsidRDefault="00014435" w:rsidP="0090372D">
      <w:pPr>
        <w:pStyle w:val="Heading2"/>
        <w:spacing w:line="360" w:lineRule="auto"/>
        <w:rPr>
          <w:rFonts w:ascii="Arial" w:hAnsi="Arial" w:cs="Arial"/>
          <w:sz w:val="24"/>
          <w:szCs w:val="24"/>
          <w:lang w:val="en-GB"/>
        </w:rPr>
      </w:pPr>
      <w:r w:rsidRPr="0090372D">
        <w:rPr>
          <w:rFonts w:ascii="Arial" w:hAnsi="Arial" w:cs="Arial"/>
          <w:sz w:val="24"/>
          <w:szCs w:val="24"/>
          <w:lang w:val="en-GB"/>
        </w:rPr>
        <w:br w:type="page"/>
      </w:r>
      <w:bookmarkStart w:id="16" w:name="_Toc64462989"/>
      <w:r w:rsidR="00D145AC" w:rsidRPr="0090372D">
        <w:rPr>
          <w:rFonts w:ascii="Arial" w:hAnsi="Arial" w:cs="Arial"/>
          <w:sz w:val="24"/>
          <w:szCs w:val="24"/>
          <w:lang w:val="en-GB"/>
        </w:rPr>
        <w:lastRenderedPageBreak/>
        <w:t>STANDARD 3: PHYSICAL INFRASTRUCTURE</w:t>
      </w:r>
      <w:bookmarkEnd w:id="16"/>
    </w:p>
    <w:p w14:paraId="6F644107" w14:textId="3CA3851A" w:rsidR="00014435" w:rsidRDefault="00BF05FE" w:rsidP="0090372D">
      <w:pPr>
        <w:spacing w:line="360" w:lineRule="auto"/>
        <w:jc w:val="both"/>
        <w:rPr>
          <w:rFonts w:ascii="Arial" w:hAnsi="Arial" w:cs="Arial"/>
          <w:lang w:val="en-GB"/>
        </w:rPr>
      </w:pPr>
      <w:r w:rsidRPr="0090372D">
        <w:rPr>
          <w:rFonts w:ascii="Arial" w:hAnsi="Arial" w:cs="Arial"/>
          <w:lang w:val="en-GB"/>
        </w:rPr>
        <w:t>T</w:t>
      </w:r>
      <w:r w:rsidR="001C2B35" w:rsidRPr="0090372D">
        <w:rPr>
          <w:rFonts w:ascii="Arial" w:hAnsi="Arial" w:cs="Arial"/>
          <w:lang w:val="en-GB"/>
        </w:rPr>
        <w:t>he training institutions</w:t>
      </w:r>
      <w:r w:rsidR="00014435" w:rsidRPr="0090372D">
        <w:rPr>
          <w:rFonts w:ascii="Arial" w:hAnsi="Arial" w:cs="Arial"/>
          <w:lang w:val="en-GB"/>
        </w:rPr>
        <w:t xml:space="preserve"> shall have appropriate physical </w:t>
      </w:r>
      <w:r w:rsidR="005C3988" w:rsidRPr="0090372D">
        <w:rPr>
          <w:rFonts w:ascii="Arial" w:hAnsi="Arial" w:cs="Arial"/>
          <w:lang w:val="en-GB"/>
        </w:rPr>
        <w:t>teaching and administrative</w:t>
      </w:r>
      <w:r w:rsidR="00014435" w:rsidRPr="0090372D">
        <w:rPr>
          <w:rFonts w:ascii="Arial" w:hAnsi="Arial" w:cs="Arial"/>
          <w:lang w:val="en-GB"/>
        </w:rPr>
        <w:t xml:space="preserve"> facilities for the number of staff </w:t>
      </w:r>
      <w:r w:rsidR="001C2B35" w:rsidRPr="0090372D">
        <w:rPr>
          <w:rFonts w:ascii="Arial" w:hAnsi="Arial" w:cs="Arial"/>
          <w:lang w:val="en-GB"/>
        </w:rPr>
        <w:t xml:space="preserve">and </w:t>
      </w:r>
      <w:r w:rsidR="00513E26" w:rsidRPr="0090372D">
        <w:rPr>
          <w:rFonts w:ascii="Arial" w:hAnsi="Arial" w:cs="Arial"/>
          <w:lang w:val="en-GB"/>
        </w:rPr>
        <w:t>trainees</w:t>
      </w:r>
      <w:r w:rsidR="00D77733" w:rsidRPr="0090372D">
        <w:rPr>
          <w:rFonts w:ascii="Arial" w:hAnsi="Arial" w:cs="Arial"/>
          <w:lang w:val="en-GB"/>
        </w:rPr>
        <w:t>.</w:t>
      </w:r>
      <w:r w:rsidR="00014435" w:rsidRPr="0090372D">
        <w:rPr>
          <w:rFonts w:ascii="Arial" w:hAnsi="Arial" w:cs="Arial"/>
          <w:lang w:val="en-GB"/>
        </w:rPr>
        <w:t xml:space="preserve"> </w:t>
      </w:r>
    </w:p>
    <w:p w14:paraId="68360CB0" w14:textId="77777777" w:rsidR="00B96837" w:rsidRPr="0090372D" w:rsidRDefault="00B96837" w:rsidP="0090372D">
      <w:pPr>
        <w:spacing w:line="360" w:lineRule="auto"/>
        <w:jc w:val="both"/>
        <w:rPr>
          <w:rFonts w:ascii="Arial" w:hAnsi="Arial" w:cs="Arial"/>
          <w:lang w:val="en-GB"/>
        </w:rPr>
      </w:pPr>
    </w:p>
    <w:p w14:paraId="741F9AFB" w14:textId="2E3206F7" w:rsidR="00014435" w:rsidRPr="0090372D" w:rsidRDefault="00014435" w:rsidP="009D4400">
      <w:pPr>
        <w:pStyle w:val="ListParagraph"/>
        <w:numPr>
          <w:ilvl w:val="1"/>
          <w:numId w:val="38"/>
        </w:numPr>
        <w:spacing w:line="360" w:lineRule="auto"/>
        <w:jc w:val="both"/>
        <w:rPr>
          <w:rFonts w:ascii="Arial" w:hAnsi="Arial" w:cs="Arial"/>
          <w:b/>
          <w:lang w:val="en-GB"/>
        </w:rPr>
      </w:pPr>
      <w:r w:rsidRPr="0090372D">
        <w:rPr>
          <w:rFonts w:ascii="Arial" w:hAnsi="Arial" w:cs="Arial"/>
          <w:b/>
          <w:lang w:val="en-GB"/>
        </w:rPr>
        <w:t>Physical Resources:</w:t>
      </w:r>
    </w:p>
    <w:p w14:paraId="0CB7A395" w14:textId="15977B55" w:rsidR="00513E26" w:rsidRPr="0090372D" w:rsidRDefault="00513E26" w:rsidP="0090372D">
      <w:pPr>
        <w:pStyle w:val="NormalWeb"/>
        <w:spacing w:line="360" w:lineRule="auto"/>
        <w:jc w:val="both"/>
        <w:rPr>
          <w:rFonts w:ascii="Arial" w:hAnsi="Arial" w:cs="Arial"/>
        </w:rPr>
      </w:pPr>
      <w:r w:rsidRPr="0090372D">
        <w:rPr>
          <w:rFonts w:ascii="Arial" w:hAnsi="Arial" w:cs="Arial"/>
        </w:rPr>
        <w:t xml:space="preserve">The institution offering the </w:t>
      </w:r>
      <w:r w:rsidR="0090372D" w:rsidRPr="0090372D">
        <w:rPr>
          <w:rFonts w:ascii="Arial" w:hAnsi="Arial" w:cs="Arial"/>
        </w:rPr>
        <w:t>program shall provide adequate physical infrastructure and learning resources to support the delivery of the curriculum and achievement of the program</w:t>
      </w:r>
      <w:r w:rsidRPr="0090372D">
        <w:rPr>
          <w:rFonts w:ascii="Arial" w:hAnsi="Arial" w:cs="Arial"/>
        </w:rPr>
        <w:t xml:space="preserve"> outcomes. At a minimum, the </w:t>
      </w:r>
      <w:r w:rsidR="0090372D" w:rsidRPr="0090372D">
        <w:rPr>
          <w:rFonts w:ascii="Arial" w:hAnsi="Arial" w:cs="Arial"/>
        </w:rPr>
        <w:t>program</w:t>
      </w:r>
      <w:r w:rsidRPr="0090372D">
        <w:rPr>
          <w:rFonts w:ascii="Arial" w:hAnsi="Arial" w:cs="Arial"/>
        </w:rPr>
        <w:t xml:space="preserve"> shall demonstrate the availability of:</w:t>
      </w:r>
    </w:p>
    <w:p w14:paraId="35D332EC" w14:textId="77777777" w:rsidR="00513E26" w:rsidRPr="0090372D" w:rsidRDefault="00513E26" w:rsidP="009D4400">
      <w:pPr>
        <w:pStyle w:val="NormalWeb"/>
        <w:numPr>
          <w:ilvl w:val="0"/>
          <w:numId w:val="40"/>
        </w:numPr>
        <w:spacing w:line="360" w:lineRule="auto"/>
        <w:jc w:val="both"/>
        <w:rPr>
          <w:rFonts w:ascii="Arial" w:hAnsi="Arial" w:cs="Arial"/>
        </w:rPr>
      </w:pPr>
      <w:r w:rsidRPr="0090372D">
        <w:rPr>
          <w:rStyle w:val="Strong"/>
          <w:rFonts w:ascii="Arial" w:hAnsi="Arial" w:cs="Arial"/>
        </w:rPr>
        <w:t>Administrative Offices</w:t>
      </w:r>
      <w:r w:rsidRPr="0090372D">
        <w:rPr>
          <w:rFonts w:ascii="Arial" w:hAnsi="Arial" w:cs="Arial"/>
        </w:rPr>
        <w:t xml:space="preserve"> </w:t>
      </w:r>
    </w:p>
    <w:p w14:paraId="5B3A0B84" w14:textId="77777777" w:rsidR="00513E26" w:rsidRPr="0090372D" w:rsidRDefault="00513E26" w:rsidP="009D4400">
      <w:pPr>
        <w:pStyle w:val="NormalWeb"/>
        <w:numPr>
          <w:ilvl w:val="0"/>
          <w:numId w:val="39"/>
        </w:numPr>
        <w:spacing w:line="360" w:lineRule="auto"/>
        <w:jc w:val="both"/>
        <w:rPr>
          <w:rFonts w:ascii="Arial" w:hAnsi="Arial" w:cs="Arial"/>
        </w:rPr>
      </w:pPr>
      <w:r w:rsidRPr="0090372D">
        <w:rPr>
          <w:rFonts w:ascii="Arial" w:hAnsi="Arial" w:cs="Arial"/>
        </w:rPr>
        <w:t xml:space="preserve">Adequately furnished and equipped administrative offices with a minimum floor area of </w:t>
      </w:r>
      <w:r w:rsidRPr="0090372D">
        <w:rPr>
          <w:rStyle w:val="Strong"/>
          <w:rFonts w:ascii="Arial" w:hAnsi="Arial" w:cs="Arial"/>
        </w:rPr>
        <w:t>18 m²</w:t>
      </w:r>
      <w:r w:rsidRPr="0090372D">
        <w:rPr>
          <w:rFonts w:ascii="Arial" w:hAnsi="Arial" w:cs="Arial"/>
        </w:rPr>
        <w:t xml:space="preserve">, sufficient to support </w:t>
      </w:r>
      <w:proofErr w:type="spellStart"/>
      <w:r w:rsidRPr="0090372D">
        <w:rPr>
          <w:rFonts w:ascii="Arial" w:hAnsi="Arial" w:cs="Arial"/>
        </w:rPr>
        <w:t>programme</w:t>
      </w:r>
      <w:proofErr w:type="spellEnd"/>
      <w:r w:rsidRPr="0090372D">
        <w:rPr>
          <w:rFonts w:ascii="Arial" w:hAnsi="Arial" w:cs="Arial"/>
        </w:rPr>
        <w:t xml:space="preserve"> management and administrative functions. </w:t>
      </w:r>
    </w:p>
    <w:p w14:paraId="23F1AD0F" w14:textId="77777777" w:rsidR="00513E26" w:rsidRPr="0090372D" w:rsidRDefault="00513E26" w:rsidP="009D4400">
      <w:pPr>
        <w:pStyle w:val="NormalWeb"/>
        <w:numPr>
          <w:ilvl w:val="0"/>
          <w:numId w:val="40"/>
        </w:numPr>
        <w:spacing w:line="360" w:lineRule="auto"/>
        <w:jc w:val="both"/>
        <w:rPr>
          <w:rFonts w:ascii="Arial" w:hAnsi="Arial" w:cs="Arial"/>
        </w:rPr>
      </w:pPr>
      <w:r w:rsidRPr="0090372D">
        <w:rPr>
          <w:rStyle w:val="Strong"/>
          <w:rFonts w:ascii="Arial" w:hAnsi="Arial" w:cs="Arial"/>
        </w:rPr>
        <w:t>Staff Offices</w:t>
      </w:r>
      <w:r w:rsidRPr="0090372D">
        <w:rPr>
          <w:rFonts w:ascii="Arial" w:hAnsi="Arial" w:cs="Arial"/>
        </w:rPr>
        <w:t xml:space="preserve"> </w:t>
      </w:r>
    </w:p>
    <w:p w14:paraId="6A5B0163" w14:textId="4EB57FB9" w:rsidR="00513E26" w:rsidRPr="0090372D" w:rsidRDefault="00513E26" w:rsidP="009D4400">
      <w:pPr>
        <w:pStyle w:val="NormalWeb"/>
        <w:numPr>
          <w:ilvl w:val="0"/>
          <w:numId w:val="39"/>
        </w:numPr>
        <w:spacing w:line="360" w:lineRule="auto"/>
        <w:jc w:val="both"/>
        <w:rPr>
          <w:rFonts w:ascii="Arial" w:hAnsi="Arial" w:cs="Arial"/>
        </w:rPr>
      </w:pPr>
      <w:r w:rsidRPr="0090372D">
        <w:rPr>
          <w:rFonts w:ascii="Arial" w:hAnsi="Arial" w:cs="Arial"/>
        </w:rPr>
        <w:t xml:space="preserve">Individual or shared staff offices with a minimum floor area of </w:t>
      </w:r>
      <w:r w:rsidRPr="0090372D">
        <w:rPr>
          <w:rStyle w:val="Strong"/>
          <w:rFonts w:ascii="Arial" w:hAnsi="Arial" w:cs="Arial"/>
        </w:rPr>
        <w:t>7 m²</w:t>
      </w:r>
      <w:r w:rsidRPr="0090372D">
        <w:rPr>
          <w:rFonts w:ascii="Arial" w:hAnsi="Arial" w:cs="Arial"/>
        </w:rPr>
        <w:t xml:space="preserve"> per office, appropriately furnished and equipped to facilitate academic, research, and administrative activities. </w:t>
      </w:r>
    </w:p>
    <w:p w14:paraId="50DCE641" w14:textId="77777777" w:rsidR="00513E26" w:rsidRPr="0090372D" w:rsidRDefault="00513E26" w:rsidP="009D4400">
      <w:pPr>
        <w:pStyle w:val="NormalWeb"/>
        <w:numPr>
          <w:ilvl w:val="0"/>
          <w:numId w:val="40"/>
        </w:numPr>
        <w:spacing w:line="360" w:lineRule="auto"/>
        <w:jc w:val="both"/>
        <w:rPr>
          <w:rStyle w:val="Strong"/>
          <w:rFonts w:ascii="Arial" w:hAnsi="Arial" w:cs="Arial"/>
        </w:rPr>
      </w:pPr>
      <w:r w:rsidRPr="0090372D">
        <w:rPr>
          <w:rStyle w:val="Strong"/>
          <w:rFonts w:ascii="Arial" w:hAnsi="Arial" w:cs="Arial"/>
        </w:rPr>
        <w:t xml:space="preserve">Lecture and Tutorial Rooms </w:t>
      </w:r>
    </w:p>
    <w:p w14:paraId="064A289E" w14:textId="44E42B59" w:rsidR="00513E26" w:rsidRPr="0090372D" w:rsidRDefault="00513E26" w:rsidP="009D4400">
      <w:pPr>
        <w:pStyle w:val="NormalWeb"/>
        <w:numPr>
          <w:ilvl w:val="0"/>
          <w:numId w:val="39"/>
        </w:numPr>
        <w:spacing w:line="360" w:lineRule="auto"/>
        <w:jc w:val="both"/>
        <w:rPr>
          <w:rFonts w:ascii="Arial" w:hAnsi="Arial" w:cs="Arial"/>
          <w:b/>
          <w:bCs/>
        </w:rPr>
      </w:pPr>
      <w:r w:rsidRPr="0090372D">
        <w:rPr>
          <w:rFonts w:ascii="Arial" w:hAnsi="Arial" w:cs="Arial"/>
        </w:rPr>
        <w:t xml:space="preserve">Sufficient lecture halls and tutorial rooms that are adequately sized, ventilated, and equipped with appropriate teaching and learning facilities, including audiovisual equipment and internet connectivity, to support both face-to-face and online or blended learning modalities. </w:t>
      </w:r>
    </w:p>
    <w:p w14:paraId="1494B00D" w14:textId="77777777" w:rsidR="000D14A4" w:rsidRPr="0090372D" w:rsidRDefault="00513E26" w:rsidP="009D4400">
      <w:pPr>
        <w:pStyle w:val="NormalWeb"/>
        <w:numPr>
          <w:ilvl w:val="0"/>
          <w:numId w:val="40"/>
        </w:numPr>
        <w:spacing w:line="360" w:lineRule="auto"/>
        <w:jc w:val="both"/>
        <w:rPr>
          <w:rStyle w:val="Strong"/>
          <w:rFonts w:ascii="Arial" w:hAnsi="Arial" w:cs="Arial"/>
        </w:rPr>
      </w:pPr>
      <w:r w:rsidRPr="0090372D">
        <w:rPr>
          <w:rStyle w:val="Strong"/>
          <w:rFonts w:ascii="Arial" w:hAnsi="Arial" w:cs="Arial"/>
        </w:rPr>
        <w:t xml:space="preserve">Technical and Skills Laboratories </w:t>
      </w:r>
    </w:p>
    <w:p w14:paraId="630DE613" w14:textId="0A630A74" w:rsidR="00513E26" w:rsidRPr="0090372D" w:rsidRDefault="00513E26" w:rsidP="009D4400">
      <w:pPr>
        <w:pStyle w:val="NormalWeb"/>
        <w:numPr>
          <w:ilvl w:val="0"/>
          <w:numId w:val="39"/>
        </w:numPr>
        <w:spacing w:line="360" w:lineRule="auto"/>
        <w:jc w:val="both"/>
        <w:rPr>
          <w:rFonts w:ascii="Arial" w:hAnsi="Arial" w:cs="Arial"/>
          <w:b/>
          <w:bCs/>
        </w:rPr>
      </w:pPr>
      <w:r w:rsidRPr="0090372D">
        <w:rPr>
          <w:rFonts w:ascii="Arial" w:hAnsi="Arial" w:cs="Arial"/>
        </w:rPr>
        <w:t xml:space="preserve">Adequately spaced and appropriately equipped technical and skills laboratories that support practical training and simulation-based learning in accordance with </w:t>
      </w:r>
      <w:proofErr w:type="spellStart"/>
      <w:r w:rsidRPr="0090372D">
        <w:rPr>
          <w:rFonts w:ascii="Arial" w:hAnsi="Arial" w:cs="Arial"/>
        </w:rPr>
        <w:t>programme</w:t>
      </w:r>
      <w:proofErr w:type="spellEnd"/>
      <w:r w:rsidRPr="0090372D">
        <w:rPr>
          <w:rFonts w:ascii="Arial" w:hAnsi="Arial" w:cs="Arial"/>
        </w:rPr>
        <w:t xml:space="preserve"> requirements and safety standards. </w:t>
      </w:r>
    </w:p>
    <w:p w14:paraId="7F792AAB" w14:textId="77777777" w:rsidR="000D14A4" w:rsidRPr="0090372D" w:rsidRDefault="00513E26" w:rsidP="009D4400">
      <w:pPr>
        <w:pStyle w:val="NormalWeb"/>
        <w:numPr>
          <w:ilvl w:val="0"/>
          <w:numId w:val="40"/>
        </w:numPr>
        <w:spacing w:line="360" w:lineRule="auto"/>
        <w:jc w:val="both"/>
        <w:rPr>
          <w:rStyle w:val="Strong"/>
          <w:rFonts w:ascii="Arial" w:hAnsi="Arial" w:cs="Arial"/>
        </w:rPr>
      </w:pPr>
      <w:r w:rsidRPr="0090372D">
        <w:rPr>
          <w:rStyle w:val="Strong"/>
          <w:rFonts w:ascii="Arial" w:hAnsi="Arial" w:cs="Arial"/>
        </w:rPr>
        <w:t xml:space="preserve">Library and Learning Resources </w:t>
      </w:r>
    </w:p>
    <w:p w14:paraId="69874D98" w14:textId="07A5D215" w:rsidR="00513E26" w:rsidRPr="0090372D" w:rsidRDefault="00513E26" w:rsidP="009D4400">
      <w:pPr>
        <w:pStyle w:val="NormalWeb"/>
        <w:numPr>
          <w:ilvl w:val="0"/>
          <w:numId w:val="39"/>
        </w:numPr>
        <w:spacing w:line="360" w:lineRule="auto"/>
        <w:jc w:val="both"/>
        <w:rPr>
          <w:rFonts w:ascii="Arial" w:hAnsi="Arial" w:cs="Arial"/>
          <w:b/>
          <w:bCs/>
        </w:rPr>
      </w:pPr>
      <w:r w:rsidRPr="0090372D">
        <w:rPr>
          <w:rFonts w:ascii="Arial" w:hAnsi="Arial" w:cs="Arial"/>
        </w:rPr>
        <w:t xml:space="preserve">A library with adequate seating capacity and access to up-to-date physical and electronic learning resources, including textbooks, journals, databases, and other relevant educational materials. </w:t>
      </w:r>
    </w:p>
    <w:p w14:paraId="48343B37" w14:textId="77777777" w:rsidR="000D14A4" w:rsidRPr="0090372D" w:rsidRDefault="00513E26" w:rsidP="009D4400">
      <w:pPr>
        <w:pStyle w:val="NormalWeb"/>
        <w:numPr>
          <w:ilvl w:val="0"/>
          <w:numId w:val="40"/>
        </w:numPr>
        <w:spacing w:line="360" w:lineRule="auto"/>
        <w:jc w:val="both"/>
        <w:rPr>
          <w:rStyle w:val="Strong"/>
          <w:rFonts w:ascii="Arial" w:hAnsi="Arial" w:cs="Arial"/>
        </w:rPr>
      </w:pPr>
      <w:r w:rsidRPr="0090372D">
        <w:rPr>
          <w:rStyle w:val="Strong"/>
          <w:rFonts w:ascii="Arial" w:hAnsi="Arial" w:cs="Arial"/>
        </w:rPr>
        <w:lastRenderedPageBreak/>
        <w:t xml:space="preserve">Information and Communication Technology (ICT) Services </w:t>
      </w:r>
    </w:p>
    <w:p w14:paraId="6A74FB66" w14:textId="2AD0160E" w:rsidR="000D14A4" w:rsidRPr="0090372D" w:rsidRDefault="00513E26" w:rsidP="009D4400">
      <w:pPr>
        <w:pStyle w:val="NormalWeb"/>
        <w:numPr>
          <w:ilvl w:val="0"/>
          <w:numId w:val="39"/>
        </w:numPr>
        <w:spacing w:line="360" w:lineRule="auto"/>
        <w:jc w:val="both"/>
        <w:rPr>
          <w:rFonts w:ascii="Arial" w:hAnsi="Arial" w:cs="Arial"/>
          <w:b/>
          <w:bCs/>
        </w:rPr>
      </w:pPr>
      <w:r w:rsidRPr="0090372D">
        <w:rPr>
          <w:rFonts w:ascii="Arial" w:hAnsi="Arial" w:cs="Arial"/>
        </w:rPr>
        <w:t xml:space="preserve">Reliable information and communication technology infrastructure, including internet connectivity, learning management systems, computer facilities, and technical support services necessary for teaching, learning, research, assessment, and administration. </w:t>
      </w:r>
    </w:p>
    <w:p w14:paraId="2A1A6B76" w14:textId="77777777" w:rsidR="00513E26" w:rsidRPr="0090372D" w:rsidRDefault="00513E26" w:rsidP="0090372D">
      <w:pPr>
        <w:autoSpaceDE w:val="0"/>
        <w:autoSpaceDN w:val="0"/>
        <w:adjustRightInd w:val="0"/>
        <w:spacing w:line="360" w:lineRule="auto"/>
        <w:jc w:val="both"/>
        <w:rPr>
          <w:rFonts w:ascii="Arial" w:hAnsi="Arial" w:cs="Arial"/>
          <w:lang w:val="en-GB"/>
        </w:rPr>
      </w:pPr>
    </w:p>
    <w:p w14:paraId="3378DB21" w14:textId="0F742AA8" w:rsidR="000D14A4" w:rsidRPr="0090372D" w:rsidRDefault="00014435" w:rsidP="009D4400">
      <w:pPr>
        <w:pStyle w:val="ListParagraph"/>
        <w:numPr>
          <w:ilvl w:val="1"/>
          <w:numId w:val="24"/>
        </w:numPr>
        <w:spacing w:line="360" w:lineRule="auto"/>
        <w:jc w:val="both"/>
        <w:rPr>
          <w:rFonts w:ascii="Arial" w:hAnsi="Arial" w:cs="Arial"/>
          <w:b/>
          <w:bCs/>
          <w:lang w:val="en-GB"/>
        </w:rPr>
      </w:pPr>
      <w:r w:rsidRPr="0090372D">
        <w:rPr>
          <w:rFonts w:ascii="Arial" w:hAnsi="Arial" w:cs="Arial"/>
          <w:b/>
          <w:lang w:val="en-GB"/>
        </w:rPr>
        <w:t>Clinical Resources fo</w:t>
      </w:r>
      <w:r w:rsidRPr="0090372D">
        <w:rPr>
          <w:rFonts w:ascii="Arial" w:hAnsi="Arial" w:cs="Arial"/>
          <w:b/>
          <w:bCs/>
          <w:lang w:val="en-GB"/>
        </w:rPr>
        <w:t>r Training:</w:t>
      </w:r>
    </w:p>
    <w:p w14:paraId="217776EE" w14:textId="54DF23FB" w:rsidR="000D14A4" w:rsidRDefault="000D14A4" w:rsidP="0090372D">
      <w:pPr>
        <w:spacing w:line="360" w:lineRule="auto"/>
        <w:jc w:val="both"/>
        <w:rPr>
          <w:rFonts w:ascii="Arial" w:hAnsi="Arial" w:cs="Arial"/>
        </w:rPr>
      </w:pPr>
      <w:r w:rsidRPr="0090372D">
        <w:rPr>
          <w:rFonts w:ascii="Arial" w:hAnsi="Arial" w:cs="Arial"/>
        </w:rPr>
        <w:t xml:space="preserve">The </w:t>
      </w:r>
      <w:r w:rsidR="005B076B">
        <w:rPr>
          <w:rFonts w:ascii="Arial" w:hAnsi="Arial" w:cs="Arial"/>
        </w:rPr>
        <w:t xml:space="preserve">program should demonstrate adequate, appropriate, </w:t>
      </w:r>
      <w:r w:rsidR="00ED78C3">
        <w:rPr>
          <w:rFonts w:ascii="Arial" w:hAnsi="Arial" w:cs="Arial"/>
        </w:rPr>
        <w:t>and Council</w:t>
      </w:r>
      <w:r w:rsidR="005B076B">
        <w:rPr>
          <w:rFonts w:ascii="Arial" w:hAnsi="Arial" w:cs="Arial"/>
        </w:rPr>
        <w:t>-approved clinical training resources to ensure sufficient clinical exposure, patient safety, and achievement of the program</w:t>
      </w:r>
      <w:r w:rsidRPr="0090372D">
        <w:rPr>
          <w:rFonts w:ascii="Arial" w:hAnsi="Arial" w:cs="Arial"/>
        </w:rPr>
        <w:t xml:space="preserve"> learning outcomes.</w:t>
      </w:r>
    </w:p>
    <w:p w14:paraId="27DE4F46" w14:textId="77777777" w:rsidR="005B076B" w:rsidRPr="0090372D" w:rsidRDefault="005B076B" w:rsidP="0090372D">
      <w:pPr>
        <w:spacing w:line="360" w:lineRule="auto"/>
        <w:jc w:val="both"/>
        <w:rPr>
          <w:rFonts w:ascii="Arial" w:hAnsi="Arial" w:cs="Arial"/>
        </w:rPr>
      </w:pPr>
    </w:p>
    <w:p w14:paraId="1D337830" w14:textId="444D196D" w:rsidR="000D14A4" w:rsidRPr="0090372D" w:rsidRDefault="000D14A4" w:rsidP="0090372D">
      <w:pPr>
        <w:spacing w:line="360" w:lineRule="auto"/>
        <w:jc w:val="both"/>
        <w:rPr>
          <w:rFonts w:ascii="Arial" w:hAnsi="Arial" w:cs="Arial"/>
        </w:rPr>
      </w:pPr>
      <w:r w:rsidRPr="0090372D">
        <w:rPr>
          <w:rFonts w:ascii="Arial" w:hAnsi="Arial" w:cs="Arial"/>
        </w:rPr>
        <w:t xml:space="preserve">The </w:t>
      </w:r>
      <w:r w:rsidR="005B076B">
        <w:rPr>
          <w:rFonts w:ascii="Arial" w:hAnsi="Arial" w:cs="Arial"/>
        </w:rPr>
        <w:t>program</w:t>
      </w:r>
      <w:r w:rsidRPr="0090372D">
        <w:rPr>
          <w:rFonts w:ascii="Arial" w:hAnsi="Arial" w:cs="Arial"/>
        </w:rPr>
        <w:t xml:space="preserve"> should have:</w:t>
      </w:r>
    </w:p>
    <w:p w14:paraId="7BABC149" w14:textId="77777777" w:rsidR="000D14A4" w:rsidRPr="0090372D" w:rsidRDefault="000D14A4" w:rsidP="009D4400">
      <w:pPr>
        <w:pStyle w:val="ListParagraph"/>
        <w:numPr>
          <w:ilvl w:val="0"/>
          <w:numId w:val="41"/>
        </w:numPr>
        <w:spacing w:line="360" w:lineRule="auto"/>
        <w:jc w:val="both"/>
        <w:rPr>
          <w:rFonts w:ascii="Arial" w:hAnsi="Arial" w:cs="Arial"/>
        </w:rPr>
      </w:pPr>
      <w:r w:rsidRPr="0090372D">
        <w:rPr>
          <w:rFonts w:ascii="Arial" w:hAnsi="Arial" w:cs="Arial"/>
        </w:rPr>
        <w:t xml:space="preserve">Dedicated teaching hospital(s) approved by the Council, with an appropriate </w:t>
      </w:r>
      <w:r w:rsidRPr="0090372D">
        <w:rPr>
          <w:rFonts w:ascii="Arial" w:hAnsi="Arial" w:cs="Arial"/>
          <w:b/>
          <w:bCs/>
        </w:rPr>
        <w:t>student-to-inpatient bed ratio of 1:4</w:t>
      </w:r>
      <w:r w:rsidRPr="0090372D">
        <w:rPr>
          <w:rFonts w:ascii="Arial" w:hAnsi="Arial" w:cs="Arial"/>
        </w:rPr>
        <w:t xml:space="preserve"> in the relevant specialty of training. This ratio is intended to ensure adequate clinical learning opportunities while protecting patients from excessive student exposure and safeguarding patient rights.</w:t>
      </w:r>
    </w:p>
    <w:p w14:paraId="58B570EC" w14:textId="77777777" w:rsidR="000D14A4" w:rsidRPr="0090372D" w:rsidRDefault="000D14A4" w:rsidP="009D4400">
      <w:pPr>
        <w:pStyle w:val="ListParagraph"/>
        <w:numPr>
          <w:ilvl w:val="0"/>
          <w:numId w:val="41"/>
        </w:numPr>
        <w:spacing w:line="360" w:lineRule="auto"/>
        <w:rPr>
          <w:rFonts w:ascii="Arial" w:hAnsi="Arial" w:cs="Arial"/>
        </w:rPr>
      </w:pPr>
      <w:r w:rsidRPr="0090372D">
        <w:rPr>
          <w:rFonts w:ascii="Arial" w:hAnsi="Arial" w:cs="Arial"/>
        </w:rPr>
        <w:t xml:space="preserve">Teaching hospital(s) that are either: </w:t>
      </w:r>
    </w:p>
    <w:p w14:paraId="2C9B9CB2" w14:textId="77777777" w:rsidR="000D14A4" w:rsidRPr="0090372D" w:rsidRDefault="000D14A4" w:rsidP="009D4400">
      <w:pPr>
        <w:pStyle w:val="ListParagraph"/>
        <w:numPr>
          <w:ilvl w:val="0"/>
          <w:numId w:val="42"/>
        </w:numPr>
        <w:spacing w:line="360" w:lineRule="auto"/>
        <w:rPr>
          <w:rFonts w:ascii="Arial" w:hAnsi="Arial" w:cs="Arial"/>
        </w:rPr>
      </w:pPr>
      <w:r w:rsidRPr="0090372D">
        <w:rPr>
          <w:rFonts w:ascii="Arial" w:hAnsi="Arial" w:cs="Arial"/>
        </w:rPr>
        <w:t>Owned by the training institution; or</w:t>
      </w:r>
    </w:p>
    <w:p w14:paraId="06A6EEE8" w14:textId="77777777" w:rsidR="000D14A4" w:rsidRPr="0090372D" w:rsidRDefault="000D14A4" w:rsidP="009D4400">
      <w:pPr>
        <w:pStyle w:val="ListParagraph"/>
        <w:numPr>
          <w:ilvl w:val="0"/>
          <w:numId w:val="42"/>
        </w:numPr>
        <w:spacing w:line="360" w:lineRule="auto"/>
        <w:rPr>
          <w:rFonts w:ascii="Arial" w:hAnsi="Arial" w:cs="Arial"/>
        </w:rPr>
      </w:pPr>
      <w:r w:rsidRPr="0090372D">
        <w:rPr>
          <w:rFonts w:ascii="Arial" w:hAnsi="Arial" w:cs="Arial"/>
        </w:rPr>
        <w:t>Formally affiliated with the training institution through a valid partnership agreement or memorandum of understanding.</w:t>
      </w:r>
    </w:p>
    <w:p w14:paraId="2FA32DDA" w14:textId="77777777" w:rsidR="001F313C" w:rsidRPr="0090372D" w:rsidRDefault="000D14A4" w:rsidP="009D4400">
      <w:pPr>
        <w:pStyle w:val="ListParagraph"/>
        <w:numPr>
          <w:ilvl w:val="0"/>
          <w:numId w:val="43"/>
        </w:numPr>
        <w:spacing w:line="360" w:lineRule="auto"/>
        <w:rPr>
          <w:rFonts w:ascii="Arial" w:hAnsi="Arial" w:cs="Arial"/>
        </w:rPr>
      </w:pPr>
      <w:r w:rsidRPr="0090372D">
        <w:rPr>
          <w:rFonts w:ascii="Arial" w:hAnsi="Arial" w:cs="Arial"/>
        </w:rPr>
        <w:t>Adequate ward and operating theatre space, with an approximate operating theatre room-to-inpatient bed ratio not exceeding 1:50, and a minimum of two operating theatre rooms, where applicable to the specialty.</w:t>
      </w:r>
    </w:p>
    <w:p w14:paraId="52224615" w14:textId="77777777" w:rsidR="001F313C" w:rsidRPr="0090372D" w:rsidRDefault="000D14A4" w:rsidP="009D4400">
      <w:pPr>
        <w:pStyle w:val="ListParagraph"/>
        <w:numPr>
          <w:ilvl w:val="0"/>
          <w:numId w:val="43"/>
        </w:numPr>
        <w:spacing w:line="360" w:lineRule="auto"/>
        <w:rPr>
          <w:rFonts w:ascii="Arial" w:hAnsi="Arial" w:cs="Arial"/>
        </w:rPr>
      </w:pPr>
      <w:r w:rsidRPr="0090372D">
        <w:rPr>
          <w:rFonts w:ascii="Arial" w:hAnsi="Arial" w:cs="Arial"/>
        </w:rPr>
        <w:t xml:space="preserve">An appropriate mix of specialist services relevant to the </w:t>
      </w:r>
      <w:proofErr w:type="spellStart"/>
      <w:r w:rsidRPr="0090372D">
        <w:rPr>
          <w:rFonts w:ascii="Arial" w:hAnsi="Arial" w:cs="Arial"/>
        </w:rPr>
        <w:t>programme</w:t>
      </w:r>
      <w:proofErr w:type="spellEnd"/>
      <w:r w:rsidRPr="0090372D">
        <w:rPr>
          <w:rFonts w:ascii="Arial" w:hAnsi="Arial" w:cs="Arial"/>
        </w:rPr>
        <w:t>.</w:t>
      </w:r>
    </w:p>
    <w:p w14:paraId="3E3D46DD" w14:textId="77777777" w:rsidR="001F313C" w:rsidRPr="0090372D" w:rsidRDefault="000D14A4" w:rsidP="009D4400">
      <w:pPr>
        <w:pStyle w:val="ListParagraph"/>
        <w:numPr>
          <w:ilvl w:val="0"/>
          <w:numId w:val="43"/>
        </w:numPr>
        <w:spacing w:line="360" w:lineRule="auto"/>
        <w:rPr>
          <w:rFonts w:ascii="Arial" w:hAnsi="Arial" w:cs="Arial"/>
        </w:rPr>
      </w:pPr>
      <w:r w:rsidRPr="0090372D">
        <w:rPr>
          <w:rFonts w:ascii="Arial" w:hAnsi="Arial" w:cs="Arial"/>
        </w:rPr>
        <w:t xml:space="preserve">Sustained availability of clinical consumables required for </w:t>
      </w:r>
      <w:r w:rsidR="001F313C" w:rsidRPr="0090372D">
        <w:rPr>
          <w:rFonts w:ascii="Arial" w:hAnsi="Arial" w:cs="Arial"/>
        </w:rPr>
        <w:t>trainees'</w:t>
      </w:r>
      <w:r w:rsidRPr="0090372D">
        <w:rPr>
          <w:rFonts w:ascii="Arial" w:hAnsi="Arial" w:cs="Arial"/>
        </w:rPr>
        <w:t xml:space="preserve"> learning and supervised clinical practice.</w:t>
      </w:r>
    </w:p>
    <w:p w14:paraId="44CD157D" w14:textId="77777777" w:rsidR="001F313C" w:rsidRPr="0090372D" w:rsidRDefault="000D14A4" w:rsidP="009D4400">
      <w:pPr>
        <w:pStyle w:val="ListParagraph"/>
        <w:numPr>
          <w:ilvl w:val="0"/>
          <w:numId w:val="43"/>
        </w:numPr>
        <w:spacing w:line="360" w:lineRule="auto"/>
        <w:rPr>
          <w:rFonts w:ascii="Arial" w:hAnsi="Arial" w:cs="Arial"/>
        </w:rPr>
      </w:pPr>
      <w:r w:rsidRPr="0090372D">
        <w:rPr>
          <w:rFonts w:ascii="Arial" w:hAnsi="Arial" w:cs="Arial"/>
        </w:rPr>
        <w:t>Tutorial rooms within clinical area to support bedside teaching, case discussions, seminars, and clinical debriefing.</w:t>
      </w:r>
    </w:p>
    <w:p w14:paraId="1E768051" w14:textId="77777777" w:rsidR="001F313C" w:rsidRPr="0090372D" w:rsidRDefault="000D14A4" w:rsidP="009D4400">
      <w:pPr>
        <w:pStyle w:val="ListParagraph"/>
        <w:numPr>
          <w:ilvl w:val="0"/>
          <w:numId w:val="43"/>
        </w:numPr>
        <w:spacing w:line="360" w:lineRule="auto"/>
        <w:rPr>
          <w:rFonts w:ascii="Arial" w:hAnsi="Arial" w:cs="Arial"/>
        </w:rPr>
      </w:pPr>
      <w:r w:rsidRPr="0090372D">
        <w:rPr>
          <w:rFonts w:ascii="Arial" w:hAnsi="Arial" w:cs="Arial"/>
        </w:rPr>
        <w:t xml:space="preserve">Appropriate post-mortem and pathology facilities within the hospital mortuary, where relevant to the </w:t>
      </w:r>
      <w:proofErr w:type="spellStart"/>
      <w:r w:rsidRPr="0090372D">
        <w:rPr>
          <w:rFonts w:ascii="Arial" w:hAnsi="Arial" w:cs="Arial"/>
        </w:rPr>
        <w:t>programme</w:t>
      </w:r>
      <w:proofErr w:type="spellEnd"/>
      <w:r w:rsidRPr="0090372D">
        <w:rPr>
          <w:rFonts w:ascii="Arial" w:hAnsi="Arial" w:cs="Arial"/>
        </w:rPr>
        <w:t>.</w:t>
      </w:r>
    </w:p>
    <w:p w14:paraId="11127FF3" w14:textId="25B64661" w:rsidR="001F313C" w:rsidRPr="0090372D" w:rsidRDefault="000D14A4" w:rsidP="009D4400">
      <w:pPr>
        <w:pStyle w:val="ListParagraph"/>
        <w:numPr>
          <w:ilvl w:val="0"/>
          <w:numId w:val="43"/>
        </w:numPr>
        <w:spacing w:line="360" w:lineRule="auto"/>
        <w:rPr>
          <w:rFonts w:ascii="Arial" w:hAnsi="Arial" w:cs="Arial"/>
        </w:rPr>
      </w:pPr>
      <w:r w:rsidRPr="0090372D">
        <w:rPr>
          <w:rFonts w:ascii="Arial" w:hAnsi="Arial" w:cs="Arial"/>
        </w:rPr>
        <w:t xml:space="preserve">Appropriate diagnostic facilities, including imaging, laboratory services, and </w:t>
      </w:r>
      <w:r w:rsidR="005B076B">
        <w:rPr>
          <w:rFonts w:ascii="Arial" w:hAnsi="Arial" w:cs="Arial"/>
        </w:rPr>
        <w:t>specialized</w:t>
      </w:r>
      <w:r w:rsidRPr="0090372D">
        <w:rPr>
          <w:rFonts w:ascii="Arial" w:hAnsi="Arial" w:cs="Arial"/>
        </w:rPr>
        <w:t xml:space="preserve"> diagnostic services relevant to the specialty.</w:t>
      </w:r>
    </w:p>
    <w:p w14:paraId="005C3CE3" w14:textId="45AED9F7" w:rsidR="001F313C" w:rsidRPr="0090372D" w:rsidRDefault="000D14A4" w:rsidP="009D4400">
      <w:pPr>
        <w:pStyle w:val="ListParagraph"/>
        <w:numPr>
          <w:ilvl w:val="0"/>
          <w:numId w:val="43"/>
        </w:numPr>
        <w:spacing w:line="360" w:lineRule="auto"/>
        <w:rPr>
          <w:rFonts w:ascii="Arial" w:hAnsi="Arial" w:cs="Arial"/>
        </w:rPr>
      </w:pPr>
      <w:r w:rsidRPr="0090372D">
        <w:rPr>
          <w:rFonts w:ascii="Arial" w:hAnsi="Arial" w:cs="Arial"/>
        </w:rPr>
        <w:t xml:space="preserve">Adequate </w:t>
      </w:r>
      <w:r w:rsidR="005B076B">
        <w:rPr>
          <w:rFonts w:ascii="Arial" w:hAnsi="Arial" w:cs="Arial"/>
        </w:rPr>
        <w:t>caseload</w:t>
      </w:r>
      <w:r w:rsidRPr="0090372D">
        <w:rPr>
          <w:rFonts w:ascii="Arial" w:hAnsi="Arial" w:cs="Arial"/>
        </w:rPr>
        <w:t xml:space="preserve"> and case mix appropriate to the specialty and level of training.</w:t>
      </w:r>
    </w:p>
    <w:p w14:paraId="327D9544" w14:textId="77777777" w:rsidR="001F313C" w:rsidRPr="0090372D" w:rsidRDefault="000D14A4" w:rsidP="009D4400">
      <w:pPr>
        <w:pStyle w:val="ListParagraph"/>
        <w:numPr>
          <w:ilvl w:val="0"/>
          <w:numId w:val="43"/>
        </w:numPr>
        <w:spacing w:line="360" w:lineRule="auto"/>
        <w:rPr>
          <w:rFonts w:ascii="Arial" w:hAnsi="Arial" w:cs="Arial"/>
        </w:rPr>
      </w:pPr>
      <w:r w:rsidRPr="0090372D">
        <w:rPr>
          <w:rFonts w:ascii="Arial" w:hAnsi="Arial" w:cs="Arial"/>
        </w:rPr>
        <w:lastRenderedPageBreak/>
        <w:t xml:space="preserve">Functional critical care services to support emergency, perioperative, and </w:t>
      </w:r>
      <w:r w:rsidR="001F313C" w:rsidRPr="0090372D">
        <w:rPr>
          <w:rFonts w:ascii="Arial" w:hAnsi="Arial" w:cs="Arial"/>
        </w:rPr>
        <w:t>specialized</w:t>
      </w:r>
      <w:r w:rsidRPr="0090372D">
        <w:rPr>
          <w:rFonts w:ascii="Arial" w:hAnsi="Arial" w:cs="Arial"/>
        </w:rPr>
        <w:t xml:space="preserve"> patient care, where relevant.</w:t>
      </w:r>
    </w:p>
    <w:p w14:paraId="17F2B640" w14:textId="77777777" w:rsidR="001F313C" w:rsidRPr="0090372D" w:rsidRDefault="000D14A4" w:rsidP="009D4400">
      <w:pPr>
        <w:pStyle w:val="ListParagraph"/>
        <w:numPr>
          <w:ilvl w:val="0"/>
          <w:numId w:val="43"/>
        </w:numPr>
        <w:spacing w:line="360" w:lineRule="auto"/>
        <w:rPr>
          <w:rFonts w:ascii="Arial" w:hAnsi="Arial" w:cs="Arial"/>
        </w:rPr>
      </w:pPr>
      <w:r w:rsidRPr="00BD1F68">
        <w:rPr>
          <w:rFonts w:ascii="Arial" w:hAnsi="Arial" w:cs="Arial"/>
          <w:b/>
          <w:bCs/>
        </w:rPr>
        <w:t>Multidisciplinary care services</w:t>
      </w:r>
      <w:r w:rsidRPr="0090372D">
        <w:rPr>
          <w:rFonts w:ascii="Arial" w:hAnsi="Arial" w:cs="Arial"/>
        </w:rPr>
        <w:t xml:space="preserve"> that promote interprofessional learning and collaborative clinical practice.</w:t>
      </w:r>
    </w:p>
    <w:p w14:paraId="3D0242B5" w14:textId="77777777" w:rsidR="001F313C" w:rsidRPr="0090372D" w:rsidRDefault="000D14A4" w:rsidP="009D4400">
      <w:pPr>
        <w:pStyle w:val="ListParagraph"/>
        <w:numPr>
          <w:ilvl w:val="0"/>
          <w:numId w:val="43"/>
        </w:numPr>
        <w:spacing w:line="360" w:lineRule="auto"/>
        <w:rPr>
          <w:rFonts w:ascii="Arial" w:hAnsi="Arial" w:cs="Arial"/>
        </w:rPr>
      </w:pPr>
      <w:proofErr w:type="spellStart"/>
      <w:r w:rsidRPr="0090372D">
        <w:rPr>
          <w:rFonts w:ascii="Arial" w:hAnsi="Arial" w:cs="Arial"/>
        </w:rPr>
        <w:t>Specialised</w:t>
      </w:r>
      <w:proofErr w:type="spellEnd"/>
      <w:r w:rsidRPr="0090372D">
        <w:rPr>
          <w:rFonts w:ascii="Arial" w:hAnsi="Arial" w:cs="Arial"/>
        </w:rPr>
        <w:t xml:space="preserve"> </w:t>
      </w:r>
      <w:proofErr w:type="spellStart"/>
      <w:r w:rsidRPr="0090372D">
        <w:rPr>
          <w:rFonts w:ascii="Arial" w:hAnsi="Arial" w:cs="Arial"/>
        </w:rPr>
        <w:t>programme</w:t>
      </w:r>
      <w:proofErr w:type="spellEnd"/>
      <w:r w:rsidRPr="0090372D">
        <w:rPr>
          <w:rFonts w:ascii="Arial" w:hAnsi="Arial" w:cs="Arial"/>
        </w:rPr>
        <w:t xml:space="preserve">-specific resources required for the effective delivery of the specialty training </w:t>
      </w:r>
      <w:proofErr w:type="spellStart"/>
      <w:r w:rsidRPr="0090372D">
        <w:rPr>
          <w:rFonts w:ascii="Arial" w:hAnsi="Arial" w:cs="Arial"/>
        </w:rPr>
        <w:t>programme</w:t>
      </w:r>
      <w:proofErr w:type="spellEnd"/>
      <w:r w:rsidRPr="0090372D">
        <w:rPr>
          <w:rFonts w:ascii="Arial" w:hAnsi="Arial" w:cs="Arial"/>
        </w:rPr>
        <w:t>.</w:t>
      </w:r>
    </w:p>
    <w:p w14:paraId="24136F92" w14:textId="77777777" w:rsidR="001F313C" w:rsidRPr="0090372D" w:rsidRDefault="000D14A4" w:rsidP="009D4400">
      <w:pPr>
        <w:pStyle w:val="ListParagraph"/>
        <w:numPr>
          <w:ilvl w:val="0"/>
          <w:numId w:val="43"/>
        </w:numPr>
        <w:spacing w:line="360" w:lineRule="auto"/>
        <w:rPr>
          <w:rFonts w:ascii="Arial" w:hAnsi="Arial" w:cs="Arial"/>
        </w:rPr>
      </w:pPr>
      <w:r w:rsidRPr="0090372D">
        <w:rPr>
          <w:rFonts w:ascii="Arial" w:hAnsi="Arial" w:cs="Arial"/>
        </w:rPr>
        <w:t>Reliable ICT services to support clinical teaching, learning, assessment, documentation, and communication.</w:t>
      </w:r>
    </w:p>
    <w:p w14:paraId="11C19881" w14:textId="409A117C" w:rsidR="000D14A4" w:rsidRPr="0090372D" w:rsidRDefault="000D14A4" w:rsidP="009D4400">
      <w:pPr>
        <w:pStyle w:val="ListParagraph"/>
        <w:numPr>
          <w:ilvl w:val="0"/>
          <w:numId w:val="43"/>
        </w:numPr>
        <w:spacing w:line="360" w:lineRule="auto"/>
        <w:rPr>
          <w:rFonts w:ascii="Arial" w:hAnsi="Arial" w:cs="Arial"/>
        </w:rPr>
      </w:pPr>
      <w:r w:rsidRPr="0090372D">
        <w:rPr>
          <w:rFonts w:ascii="Arial" w:hAnsi="Arial" w:cs="Arial"/>
        </w:rPr>
        <w:t xml:space="preserve">A resource </w:t>
      </w:r>
      <w:r w:rsidR="00BD1F68">
        <w:rPr>
          <w:rFonts w:ascii="Arial" w:hAnsi="Arial" w:cs="Arial"/>
        </w:rPr>
        <w:t>center</w:t>
      </w:r>
      <w:r w:rsidRPr="0090372D">
        <w:rPr>
          <w:rFonts w:ascii="Arial" w:hAnsi="Arial" w:cs="Arial"/>
        </w:rPr>
        <w:t xml:space="preserve"> or telemedicine facility with high-speed internet access to support online learning, virtual consultations, research, and continuing professional development.</w:t>
      </w:r>
    </w:p>
    <w:p w14:paraId="6117B689" w14:textId="77777777" w:rsidR="00D77733" w:rsidRPr="0090372D" w:rsidRDefault="00D77733" w:rsidP="0090372D">
      <w:pPr>
        <w:spacing w:line="360" w:lineRule="auto"/>
        <w:jc w:val="both"/>
        <w:rPr>
          <w:rFonts w:ascii="Arial" w:hAnsi="Arial" w:cs="Arial"/>
          <w:lang w:val="en-GB"/>
        </w:rPr>
      </w:pPr>
    </w:p>
    <w:p w14:paraId="10CF42C9" w14:textId="1FAAC60C" w:rsidR="00014435" w:rsidRPr="0090372D" w:rsidRDefault="00D145AC" w:rsidP="0090372D">
      <w:pPr>
        <w:pStyle w:val="Heading2"/>
        <w:spacing w:line="360" w:lineRule="auto"/>
        <w:rPr>
          <w:rFonts w:ascii="Arial" w:hAnsi="Arial" w:cs="Arial"/>
          <w:sz w:val="24"/>
          <w:szCs w:val="24"/>
          <w:lang w:val="en-GB"/>
        </w:rPr>
      </w:pPr>
      <w:bookmarkStart w:id="17" w:name="_Toc64462990"/>
      <w:r w:rsidRPr="0090372D">
        <w:rPr>
          <w:rFonts w:ascii="Arial" w:hAnsi="Arial" w:cs="Arial"/>
          <w:sz w:val="24"/>
          <w:szCs w:val="24"/>
          <w:lang w:val="en-GB"/>
        </w:rPr>
        <w:t>STANDARD 4:</w:t>
      </w:r>
      <w:r w:rsidRPr="0090372D">
        <w:rPr>
          <w:rFonts w:ascii="Arial" w:hAnsi="Arial" w:cs="Arial"/>
          <w:sz w:val="24"/>
          <w:szCs w:val="24"/>
          <w:lang w:val="en-GB"/>
        </w:rPr>
        <w:tab/>
      </w:r>
      <w:bookmarkEnd w:id="17"/>
      <w:r w:rsidRPr="0090372D">
        <w:rPr>
          <w:rFonts w:ascii="Arial" w:hAnsi="Arial" w:cs="Arial"/>
          <w:sz w:val="24"/>
          <w:szCs w:val="24"/>
          <w:lang w:val="en-GB"/>
        </w:rPr>
        <w:t>ACADEMIC STAFF</w:t>
      </w:r>
    </w:p>
    <w:p w14:paraId="00C307C2" w14:textId="3065F9D9" w:rsidR="001F313C" w:rsidRPr="0090372D" w:rsidRDefault="00014435" w:rsidP="0090372D">
      <w:pPr>
        <w:spacing w:line="360" w:lineRule="auto"/>
        <w:jc w:val="both"/>
        <w:rPr>
          <w:rFonts w:ascii="Arial" w:hAnsi="Arial" w:cs="Arial"/>
          <w:lang w:val="en-GB"/>
        </w:rPr>
      </w:pPr>
      <w:r w:rsidRPr="0090372D">
        <w:rPr>
          <w:rFonts w:ascii="Arial" w:hAnsi="Arial" w:cs="Arial"/>
          <w:lang w:val="en-GB"/>
        </w:rPr>
        <w:t>The following areas relating to</w:t>
      </w:r>
      <w:r w:rsidRPr="0090372D">
        <w:rPr>
          <w:rFonts w:ascii="Arial" w:hAnsi="Arial" w:cs="Arial"/>
          <w:b/>
          <w:lang w:val="en-GB"/>
        </w:rPr>
        <w:t xml:space="preserve"> </w:t>
      </w:r>
      <w:r w:rsidRPr="0090372D">
        <w:rPr>
          <w:rFonts w:ascii="Arial" w:hAnsi="Arial" w:cs="Arial"/>
          <w:lang w:val="en-GB"/>
        </w:rPr>
        <w:t>academic, technical</w:t>
      </w:r>
      <w:r w:rsidR="00B96837">
        <w:rPr>
          <w:rFonts w:ascii="Arial" w:hAnsi="Arial" w:cs="Arial"/>
          <w:lang w:val="en-GB"/>
        </w:rPr>
        <w:t>, and administrative staff shall be clearly stated</w:t>
      </w:r>
      <w:r w:rsidR="00E84299" w:rsidRPr="0090372D">
        <w:rPr>
          <w:rFonts w:ascii="Arial" w:hAnsi="Arial" w:cs="Arial"/>
          <w:lang w:val="en-GB"/>
        </w:rPr>
        <w:t>.</w:t>
      </w:r>
    </w:p>
    <w:p w14:paraId="1EF465F9" w14:textId="014653FA" w:rsidR="00E84299" w:rsidRPr="0090372D" w:rsidRDefault="00E84299" w:rsidP="0090372D">
      <w:pPr>
        <w:spacing w:line="360" w:lineRule="auto"/>
        <w:jc w:val="both"/>
        <w:rPr>
          <w:rFonts w:ascii="Arial" w:hAnsi="Arial" w:cs="Arial"/>
          <w:lang w:val="en-GB"/>
        </w:rPr>
      </w:pPr>
      <w:r w:rsidRPr="0090372D">
        <w:rPr>
          <w:rFonts w:ascii="Arial" w:hAnsi="Arial" w:cs="Arial"/>
        </w:rPr>
        <w:t xml:space="preserve">The </w:t>
      </w:r>
      <w:r w:rsidR="0090372D" w:rsidRPr="0090372D">
        <w:rPr>
          <w:rFonts w:ascii="Arial" w:hAnsi="Arial" w:cs="Arial"/>
        </w:rPr>
        <w:t>program</w:t>
      </w:r>
      <w:r w:rsidRPr="0090372D">
        <w:rPr>
          <w:rFonts w:ascii="Arial" w:hAnsi="Arial" w:cs="Arial"/>
        </w:rPr>
        <w:t xml:space="preserve"> shall demonstrate the following:</w:t>
      </w:r>
    </w:p>
    <w:p w14:paraId="00A92F49" w14:textId="655EAA5E" w:rsidR="001F313C" w:rsidRPr="0090372D" w:rsidRDefault="001F313C" w:rsidP="009D4400">
      <w:pPr>
        <w:pStyle w:val="ListParagraph"/>
        <w:numPr>
          <w:ilvl w:val="0"/>
          <w:numId w:val="44"/>
        </w:numPr>
        <w:spacing w:line="360" w:lineRule="auto"/>
        <w:jc w:val="both"/>
        <w:rPr>
          <w:rFonts w:ascii="Arial" w:hAnsi="Arial" w:cs="Arial"/>
          <w:lang w:val="en-GB"/>
        </w:rPr>
      </w:pPr>
      <w:r w:rsidRPr="0090372D">
        <w:rPr>
          <w:rFonts w:ascii="Arial" w:hAnsi="Arial" w:cs="Arial"/>
          <w:b/>
          <w:bCs/>
        </w:rPr>
        <w:t>A clear policy</w:t>
      </w:r>
      <w:r w:rsidRPr="0090372D">
        <w:rPr>
          <w:rFonts w:ascii="Arial" w:hAnsi="Arial" w:cs="Arial"/>
        </w:rPr>
        <w:t xml:space="preserve"> on staff recruitment, addressing minimum qualifications, areas of </w:t>
      </w:r>
      <w:r w:rsidR="00802421" w:rsidRPr="0090372D">
        <w:rPr>
          <w:rFonts w:ascii="Arial" w:hAnsi="Arial" w:cs="Arial"/>
        </w:rPr>
        <w:t>specialization, professional experience, academic potential, and alignment with program</w:t>
      </w:r>
      <w:r w:rsidRPr="0090372D">
        <w:rPr>
          <w:rFonts w:ascii="Arial" w:hAnsi="Arial" w:cs="Arial"/>
        </w:rPr>
        <w:t xml:space="preserve"> needs.</w:t>
      </w:r>
    </w:p>
    <w:p w14:paraId="0A62F9FF" w14:textId="16B5CACD" w:rsidR="00802421" w:rsidRPr="0090372D" w:rsidRDefault="00802421" w:rsidP="009D4400">
      <w:pPr>
        <w:pStyle w:val="ListParagraph"/>
        <w:numPr>
          <w:ilvl w:val="0"/>
          <w:numId w:val="44"/>
        </w:numPr>
        <w:spacing w:line="360" w:lineRule="auto"/>
        <w:jc w:val="both"/>
        <w:rPr>
          <w:rFonts w:ascii="Arial" w:hAnsi="Arial" w:cs="Arial"/>
          <w:lang w:val="en-GB"/>
        </w:rPr>
      </w:pPr>
      <w:r w:rsidRPr="0090372D">
        <w:rPr>
          <w:rFonts w:ascii="Arial" w:hAnsi="Arial" w:cs="Arial"/>
          <w:b/>
          <w:bCs/>
          <w:lang w:val="en-GB"/>
        </w:rPr>
        <w:t>A clear policy</w:t>
      </w:r>
      <w:r w:rsidRPr="0090372D">
        <w:rPr>
          <w:rFonts w:ascii="Arial" w:hAnsi="Arial" w:cs="Arial"/>
          <w:lang w:val="en-GB"/>
        </w:rPr>
        <w:t xml:space="preserve"> on staff development and career progression, including faculty development, continuing professional development, mentorship, research support, promotion pathways, and succession planning.</w:t>
      </w:r>
    </w:p>
    <w:p w14:paraId="5731E04E" w14:textId="6506A244" w:rsidR="00802421" w:rsidRPr="0090372D" w:rsidRDefault="00802421" w:rsidP="009D4400">
      <w:pPr>
        <w:pStyle w:val="ListParagraph"/>
        <w:numPr>
          <w:ilvl w:val="0"/>
          <w:numId w:val="44"/>
        </w:numPr>
        <w:spacing w:line="360" w:lineRule="auto"/>
        <w:jc w:val="both"/>
        <w:rPr>
          <w:rFonts w:ascii="Arial" w:hAnsi="Arial" w:cs="Arial"/>
          <w:lang w:val="en-GB"/>
        </w:rPr>
      </w:pPr>
      <w:r w:rsidRPr="0090372D">
        <w:rPr>
          <w:rFonts w:ascii="Arial" w:hAnsi="Arial" w:cs="Arial"/>
          <w:b/>
          <w:bCs/>
          <w:lang w:val="en-GB"/>
        </w:rPr>
        <w:t>Staff welfare policy</w:t>
      </w:r>
      <w:r w:rsidRPr="0090372D">
        <w:rPr>
          <w:rFonts w:ascii="Arial" w:hAnsi="Arial" w:cs="Arial"/>
          <w:lang w:val="en-GB"/>
        </w:rPr>
        <w:t xml:space="preserve"> that provides for staff support, </w:t>
      </w:r>
      <w:proofErr w:type="spellStart"/>
      <w:r w:rsidR="0090372D" w:rsidRPr="0090372D">
        <w:rPr>
          <w:rFonts w:ascii="Arial" w:hAnsi="Arial" w:cs="Arial"/>
          <w:lang w:val="en-GB"/>
        </w:rPr>
        <w:t>counseling</w:t>
      </w:r>
      <w:proofErr w:type="spellEnd"/>
      <w:r w:rsidRPr="0090372D">
        <w:rPr>
          <w:rFonts w:ascii="Arial" w:hAnsi="Arial" w:cs="Arial"/>
          <w:lang w:val="en-GB"/>
        </w:rPr>
        <w:t>, occupational wellbeing, workload management, and mechanisms for addressing staff concerns.</w:t>
      </w:r>
    </w:p>
    <w:p w14:paraId="0BA5F57B" w14:textId="4302C335" w:rsidR="001F313C" w:rsidRPr="0090372D" w:rsidRDefault="001F313C" w:rsidP="009D4400">
      <w:pPr>
        <w:pStyle w:val="ListParagraph"/>
        <w:numPr>
          <w:ilvl w:val="0"/>
          <w:numId w:val="44"/>
        </w:numPr>
        <w:spacing w:line="360" w:lineRule="auto"/>
        <w:jc w:val="both"/>
        <w:rPr>
          <w:rFonts w:ascii="Arial" w:hAnsi="Arial" w:cs="Arial"/>
          <w:lang w:val="en-GB"/>
        </w:rPr>
      </w:pPr>
      <w:r w:rsidRPr="0090372D">
        <w:rPr>
          <w:rFonts w:ascii="Arial" w:hAnsi="Arial" w:cs="Arial"/>
          <w:b/>
          <w:bCs/>
        </w:rPr>
        <w:t>Adequate academic staff numbers</w:t>
      </w:r>
      <w:r w:rsidRPr="0090372D">
        <w:rPr>
          <w:rFonts w:ascii="Arial" w:hAnsi="Arial" w:cs="Arial"/>
        </w:rPr>
        <w:t xml:space="preserve"> to support teaching, supervision, assessment, research, mentorship, and </w:t>
      </w:r>
      <w:r w:rsidR="00E84299" w:rsidRPr="0090372D">
        <w:rPr>
          <w:rFonts w:ascii="Arial" w:hAnsi="Arial" w:cs="Arial"/>
        </w:rPr>
        <w:t>trainees’</w:t>
      </w:r>
      <w:r w:rsidRPr="0090372D">
        <w:rPr>
          <w:rFonts w:ascii="Arial" w:hAnsi="Arial" w:cs="Arial"/>
        </w:rPr>
        <w:t xml:space="preserve"> support. The recommended </w:t>
      </w:r>
      <w:r w:rsidRPr="0090372D">
        <w:rPr>
          <w:rFonts w:ascii="Arial" w:hAnsi="Arial" w:cs="Arial"/>
          <w:b/>
          <w:bCs/>
        </w:rPr>
        <w:t>staff-to-student ratio shall be 1:4</w:t>
      </w:r>
      <w:r w:rsidRPr="0090372D">
        <w:rPr>
          <w:rFonts w:ascii="Arial" w:hAnsi="Arial" w:cs="Arial"/>
        </w:rPr>
        <w:t>, covering basic sciences, clinical thematic areas, and research</w:t>
      </w:r>
    </w:p>
    <w:p w14:paraId="4A5A7B3F" w14:textId="77777777" w:rsidR="00E84299" w:rsidRPr="0090372D" w:rsidRDefault="00E84299" w:rsidP="009D4400">
      <w:pPr>
        <w:pStyle w:val="ListParagraph"/>
        <w:numPr>
          <w:ilvl w:val="0"/>
          <w:numId w:val="44"/>
        </w:numPr>
        <w:spacing w:line="360" w:lineRule="auto"/>
        <w:jc w:val="both"/>
        <w:rPr>
          <w:rFonts w:ascii="Arial" w:hAnsi="Arial" w:cs="Arial"/>
          <w:lang w:val="en-GB"/>
        </w:rPr>
      </w:pPr>
      <w:r w:rsidRPr="0090372D">
        <w:rPr>
          <w:rFonts w:ascii="Arial" w:hAnsi="Arial" w:cs="Arial"/>
          <w:b/>
          <w:bCs/>
        </w:rPr>
        <w:t>Full-time academic staff</w:t>
      </w:r>
      <w:r w:rsidRPr="0090372D">
        <w:rPr>
          <w:rFonts w:ascii="Arial" w:hAnsi="Arial" w:cs="Arial"/>
        </w:rPr>
        <w:t xml:space="preserve"> shall meet the following minimum qualifications:</w:t>
      </w:r>
    </w:p>
    <w:p w14:paraId="2F3C1AD2" w14:textId="578B51D3" w:rsidR="00E84299" w:rsidRPr="0090372D" w:rsidRDefault="00E84299" w:rsidP="009D4400">
      <w:pPr>
        <w:pStyle w:val="ListParagraph"/>
        <w:numPr>
          <w:ilvl w:val="0"/>
          <w:numId w:val="39"/>
        </w:numPr>
        <w:spacing w:line="360" w:lineRule="auto"/>
        <w:jc w:val="both"/>
        <w:rPr>
          <w:rFonts w:ascii="Arial" w:hAnsi="Arial" w:cs="Arial"/>
          <w:lang w:val="en-GB"/>
        </w:rPr>
      </w:pPr>
      <w:r w:rsidRPr="0090372D">
        <w:rPr>
          <w:rFonts w:ascii="Arial" w:hAnsi="Arial" w:cs="Arial"/>
        </w:rPr>
        <w:t xml:space="preserve">Hold an MBChB, MD, MBBS, BDS, </w:t>
      </w:r>
      <w:r w:rsidR="00802421" w:rsidRPr="0090372D">
        <w:rPr>
          <w:rFonts w:ascii="Arial" w:hAnsi="Arial" w:cs="Arial"/>
          <w:color w:val="000000"/>
        </w:rPr>
        <w:t xml:space="preserve">DDS </w:t>
      </w:r>
      <w:r w:rsidRPr="0090372D">
        <w:rPr>
          <w:rFonts w:ascii="Arial" w:hAnsi="Arial" w:cs="Arial"/>
        </w:rPr>
        <w:t>or equivalent basic medical degree;</w:t>
      </w:r>
    </w:p>
    <w:p w14:paraId="4F7FB807" w14:textId="76139C54" w:rsidR="00E84299" w:rsidRPr="0090372D" w:rsidRDefault="00E84299" w:rsidP="009D4400">
      <w:pPr>
        <w:pStyle w:val="ListParagraph"/>
        <w:numPr>
          <w:ilvl w:val="0"/>
          <w:numId w:val="39"/>
        </w:numPr>
        <w:spacing w:line="360" w:lineRule="auto"/>
        <w:jc w:val="both"/>
        <w:rPr>
          <w:rFonts w:ascii="Arial" w:hAnsi="Arial" w:cs="Arial"/>
          <w:lang w:val="en-GB"/>
        </w:rPr>
      </w:pPr>
      <w:r w:rsidRPr="0090372D">
        <w:rPr>
          <w:rFonts w:ascii="Arial" w:hAnsi="Arial" w:cs="Arial"/>
        </w:rPr>
        <w:t>Hold a postgraduate specialist degree or fellowship of a recognized college in the relevant discipline</w:t>
      </w:r>
      <w:r w:rsidR="005B076B">
        <w:rPr>
          <w:rFonts w:ascii="Arial" w:hAnsi="Arial" w:cs="Arial"/>
        </w:rPr>
        <w:t xml:space="preserve"> by competent authority</w:t>
      </w:r>
      <w:r w:rsidRPr="0090372D">
        <w:rPr>
          <w:rFonts w:ascii="Arial" w:hAnsi="Arial" w:cs="Arial"/>
        </w:rPr>
        <w:t>; and</w:t>
      </w:r>
    </w:p>
    <w:p w14:paraId="55CB80C9" w14:textId="69612CD6" w:rsidR="00802421" w:rsidRPr="0090372D" w:rsidRDefault="00E84299" w:rsidP="009D4400">
      <w:pPr>
        <w:pStyle w:val="ListParagraph"/>
        <w:numPr>
          <w:ilvl w:val="0"/>
          <w:numId w:val="39"/>
        </w:numPr>
        <w:spacing w:line="360" w:lineRule="auto"/>
        <w:jc w:val="both"/>
        <w:rPr>
          <w:rFonts w:ascii="Arial" w:hAnsi="Arial" w:cs="Arial"/>
          <w:lang w:val="en-GB"/>
        </w:rPr>
      </w:pPr>
      <w:r w:rsidRPr="0090372D">
        <w:rPr>
          <w:rFonts w:ascii="Arial" w:hAnsi="Arial" w:cs="Arial"/>
        </w:rPr>
        <w:t>Be recognized as a specialist or sub-specialist by the relevant Council</w:t>
      </w:r>
    </w:p>
    <w:p w14:paraId="4CAFD6F5" w14:textId="5DC8EAAA" w:rsidR="00802421" w:rsidRPr="0090372D" w:rsidRDefault="00802421" w:rsidP="009D4400">
      <w:pPr>
        <w:pStyle w:val="ListParagraph"/>
        <w:numPr>
          <w:ilvl w:val="0"/>
          <w:numId w:val="45"/>
        </w:numPr>
        <w:spacing w:line="360" w:lineRule="auto"/>
        <w:jc w:val="both"/>
        <w:rPr>
          <w:rFonts w:ascii="Arial" w:hAnsi="Arial" w:cs="Arial"/>
          <w:lang w:val="en-GB"/>
        </w:rPr>
      </w:pPr>
      <w:r w:rsidRPr="0090372D">
        <w:rPr>
          <w:rFonts w:ascii="Arial" w:hAnsi="Arial" w:cs="Arial"/>
        </w:rPr>
        <w:lastRenderedPageBreak/>
        <w:t xml:space="preserve">However, for inspection and </w:t>
      </w:r>
      <w:r w:rsidR="005B076B">
        <w:rPr>
          <w:rFonts w:ascii="Arial" w:hAnsi="Arial" w:cs="Arial"/>
        </w:rPr>
        <w:t>recognition</w:t>
      </w:r>
      <w:r w:rsidRPr="0090372D">
        <w:rPr>
          <w:rFonts w:ascii="Arial" w:hAnsi="Arial" w:cs="Arial"/>
        </w:rPr>
        <w:t xml:space="preserve"> purposes, adjunct or honorary faculty may be considered as full-time academic staff only where the terms and conditions of their appointment demonstrate full-time engagement and substantive contribution to the program</w:t>
      </w:r>
      <w:r w:rsidR="00E84299" w:rsidRPr="0090372D">
        <w:rPr>
          <w:rFonts w:ascii="Arial" w:hAnsi="Arial" w:cs="Arial"/>
        </w:rPr>
        <w:t>.</w:t>
      </w:r>
    </w:p>
    <w:p w14:paraId="10805796" w14:textId="77777777" w:rsidR="00802421" w:rsidRPr="0090372D" w:rsidRDefault="00E84299" w:rsidP="009D4400">
      <w:pPr>
        <w:pStyle w:val="ListParagraph"/>
        <w:numPr>
          <w:ilvl w:val="0"/>
          <w:numId w:val="45"/>
        </w:numPr>
        <w:spacing w:line="360" w:lineRule="auto"/>
        <w:jc w:val="both"/>
        <w:rPr>
          <w:rFonts w:ascii="Arial" w:hAnsi="Arial" w:cs="Arial"/>
          <w:lang w:val="en-GB"/>
        </w:rPr>
      </w:pPr>
      <w:r w:rsidRPr="0090372D">
        <w:rPr>
          <w:rFonts w:ascii="Arial" w:hAnsi="Arial" w:cs="Arial"/>
        </w:rPr>
        <w:t>Visiting faculty shall not be considered in staff-to-student ratio calculations or in determining compliance with minimum staffing requirements.</w:t>
      </w:r>
    </w:p>
    <w:p w14:paraId="4E44B829" w14:textId="45B442F3" w:rsidR="001F313C" w:rsidRDefault="00E84299" w:rsidP="009D4400">
      <w:pPr>
        <w:pStyle w:val="ListParagraph"/>
        <w:numPr>
          <w:ilvl w:val="0"/>
          <w:numId w:val="45"/>
        </w:numPr>
        <w:spacing w:line="360" w:lineRule="auto"/>
        <w:jc w:val="both"/>
        <w:rPr>
          <w:rFonts w:ascii="Arial" w:hAnsi="Arial" w:cs="Arial"/>
        </w:rPr>
      </w:pPr>
      <w:r w:rsidRPr="000E234A">
        <w:rPr>
          <w:rFonts w:ascii="Arial" w:hAnsi="Arial" w:cs="Arial"/>
        </w:rPr>
        <w:t>University senior leaders, including Vice-Chancellors, Deputy Vice-Chancellors, Deans, and equivalent officers, shall not concurrently serve as Heads of Departments</w:t>
      </w:r>
      <w:r w:rsidR="000E234A">
        <w:rPr>
          <w:rFonts w:ascii="Arial" w:hAnsi="Arial" w:cs="Arial"/>
        </w:rPr>
        <w:t>.</w:t>
      </w:r>
    </w:p>
    <w:p w14:paraId="2F794F5A" w14:textId="77777777" w:rsidR="000E234A" w:rsidRPr="000E234A" w:rsidRDefault="000E234A" w:rsidP="000E234A">
      <w:pPr>
        <w:pStyle w:val="ListParagraph"/>
        <w:spacing w:line="360" w:lineRule="auto"/>
        <w:jc w:val="both"/>
        <w:rPr>
          <w:rFonts w:ascii="Arial" w:hAnsi="Arial" w:cs="Arial"/>
        </w:rPr>
      </w:pPr>
    </w:p>
    <w:p w14:paraId="1037A75A" w14:textId="081FE7EE" w:rsidR="0035407B" w:rsidRPr="00B96837" w:rsidRDefault="00D145AC" w:rsidP="00B96837">
      <w:pPr>
        <w:pStyle w:val="Heading2"/>
        <w:spacing w:line="360" w:lineRule="auto"/>
        <w:rPr>
          <w:rFonts w:ascii="Arial" w:hAnsi="Arial" w:cs="Arial"/>
          <w:sz w:val="24"/>
          <w:szCs w:val="24"/>
          <w:lang w:val="en-GB"/>
        </w:rPr>
      </w:pPr>
      <w:bookmarkStart w:id="18" w:name="_Toc64462991"/>
      <w:r w:rsidRPr="0090372D">
        <w:rPr>
          <w:rFonts w:ascii="Arial" w:hAnsi="Arial" w:cs="Arial"/>
          <w:sz w:val="24"/>
          <w:szCs w:val="24"/>
          <w:lang w:val="en-GB"/>
        </w:rPr>
        <w:t>STANDARD 5: STUDENT AFFAIRS</w:t>
      </w:r>
      <w:bookmarkEnd w:id="18"/>
    </w:p>
    <w:p w14:paraId="516F5D1E" w14:textId="77777777" w:rsidR="0035407B" w:rsidRPr="0090372D" w:rsidRDefault="00802421" w:rsidP="009D4400">
      <w:pPr>
        <w:pStyle w:val="ListParagraph"/>
        <w:numPr>
          <w:ilvl w:val="0"/>
          <w:numId w:val="46"/>
        </w:numPr>
        <w:spacing w:line="360" w:lineRule="auto"/>
        <w:rPr>
          <w:rFonts w:ascii="Arial" w:hAnsi="Arial" w:cs="Arial"/>
        </w:rPr>
      </w:pPr>
      <w:r w:rsidRPr="0090372D">
        <w:rPr>
          <w:rFonts w:ascii="Arial" w:hAnsi="Arial" w:cs="Arial"/>
        </w:rPr>
        <w:t xml:space="preserve">The specialist training institution shall establish and implement a comprehensive student affairs policy to ensure that </w:t>
      </w:r>
      <w:r w:rsidR="0035407B" w:rsidRPr="0090372D">
        <w:rPr>
          <w:rFonts w:ascii="Arial" w:hAnsi="Arial" w:cs="Arial"/>
        </w:rPr>
        <w:t>doctors-in-training</w:t>
      </w:r>
      <w:r w:rsidRPr="0090372D">
        <w:rPr>
          <w:rFonts w:ascii="Arial" w:hAnsi="Arial" w:cs="Arial"/>
        </w:rPr>
        <w:t xml:space="preserve"> are adequately supported throughout the </w:t>
      </w:r>
      <w:r w:rsidR="0035407B" w:rsidRPr="0090372D">
        <w:rPr>
          <w:rFonts w:ascii="Arial" w:hAnsi="Arial" w:cs="Arial"/>
        </w:rPr>
        <w:t>program</w:t>
      </w:r>
      <w:r w:rsidRPr="0090372D">
        <w:rPr>
          <w:rFonts w:ascii="Arial" w:hAnsi="Arial" w:cs="Arial"/>
        </w:rPr>
        <w:t>.</w:t>
      </w:r>
    </w:p>
    <w:p w14:paraId="1D07E20C" w14:textId="77777777" w:rsidR="0035407B" w:rsidRPr="0090372D" w:rsidRDefault="0035407B" w:rsidP="009D4400">
      <w:pPr>
        <w:pStyle w:val="ListParagraph"/>
        <w:numPr>
          <w:ilvl w:val="0"/>
          <w:numId w:val="46"/>
        </w:numPr>
        <w:spacing w:line="360" w:lineRule="auto"/>
        <w:rPr>
          <w:rFonts w:ascii="Arial" w:hAnsi="Arial" w:cs="Arial"/>
        </w:rPr>
      </w:pPr>
      <w:r w:rsidRPr="0090372D">
        <w:rPr>
          <w:rFonts w:ascii="Arial" w:hAnsi="Arial" w:cs="Arial"/>
        </w:rPr>
        <w:t>The number of students admitted shall be consistent with the capacity of the teaching hospital and available clinical training resources.</w:t>
      </w:r>
    </w:p>
    <w:p w14:paraId="5D2E4109" w14:textId="77777777" w:rsidR="0035407B" w:rsidRPr="0090372D" w:rsidRDefault="0035407B" w:rsidP="009D4400">
      <w:pPr>
        <w:pStyle w:val="ListParagraph"/>
        <w:numPr>
          <w:ilvl w:val="0"/>
          <w:numId w:val="46"/>
        </w:numPr>
        <w:spacing w:line="360" w:lineRule="auto"/>
        <w:rPr>
          <w:rFonts w:ascii="Arial" w:hAnsi="Arial" w:cs="Arial"/>
        </w:rPr>
      </w:pPr>
      <w:r w:rsidRPr="0090372D">
        <w:rPr>
          <w:rFonts w:ascii="Arial" w:hAnsi="Arial" w:cs="Arial"/>
        </w:rPr>
        <w:t>The institution shall make provision for financial compensation or allowances for doctors in training, commensurate with the services rendered.</w:t>
      </w:r>
    </w:p>
    <w:p w14:paraId="44B0CCCD" w14:textId="77777777" w:rsidR="0035407B" w:rsidRPr="0090372D" w:rsidRDefault="0035407B" w:rsidP="009D4400">
      <w:pPr>
        <w:pStyle w:val="ListParagraph"/>
        <w:numPr>
          <w:ilvl w:val="0"/>
          <w:numId w:val="46"/>
        </w:numPr>
        <w:spacing w:line="360" w:lineRule="auto"/>
        <w:rPr>
          <w:rFonts w:ascii="Arial" w:hAnsi="Arial" w:cs="Arial"/>
        </w:rPr>
      </w:pPr>
      <w:r w:rsidRPr="0090372D">
        <w:rPr>
          <w:rFonts w:ascii="Arial" w:hAnsi="Arial" w:cs="Arial"/>
        </w:rPr>
        <w:t>Professional indemnity cover shall be available for doctors in training, where applicable.</w:t>
      </w:r>
    </w:p>
    <w:p w14:paraId="55DAB6E4" w14:textId="77777777" w:rsidR="0035407B" w:rsidRPr="0090372D" w:rsidRDefault="0035407B" w:rsidP="009D4400">
      <w:pPr>
        <w:pStyle w:val="ListParagraph"/>
        <w:numPr>
          <w:ilvl w:val="0"/>
          <w:numId w:val="46"/>
        </w:numPr>
        <w:spacing w:line="360" w:lineRule="auto"/>
        <w:rPr>
          <w:rFonts w:ascii="Arial" w:hAnsi="Arial" w:cs="Arial"/>
        </w:rPr>
      </w:pPr>
      <w:r w:rsidRPr="0090372D">
        <w:rPr>
          <w:rFonts w:ascii="Arial" w:hAnsi="Arial" w:cs="Arial"/>
        </w:rPr>
        <w:t>The institution shall provide a conducive work and learning environment that promotes student welfare, professional development, patient safety, and effective clinical training.</w:t>
      </w:r>
    </w:p>
    <w:p w14:paraId="2AAA80AB" w14:textId="77777777" w:rsidR="0035407B" w:rsidRPr="0090372D" w:rsidRDefault="0035407B" w:rsidP="009D4400">
      <w:pPr>
        <w:pStyle w:val="ListParagraph"/>
        <w:numPr>
          <w:ilvl w:val="0"/>
          <w:numId w:val="46"/>
        </w:numPr>
        <w:spacing w:line="360" w:lineRule="auto"/>
        <w:rPr>
          <w:rFonts w:ascii="Arial" w:hAnsi="Arial" w:cs="Arial"/>
        </w:rPr>
      </w:pPr>
      <w:r w:rsidRPr="0090372D">
        <w:rPr>
          <w:rFonts w:ascii="Arial" w:hAnsi="Arial" w:cs="Arial"/>
        </w:rPr>
        <w:t>The institution shall ensure that:</w:t>
      </w:r>
    </w:p>
    <w:p w14:paraId="2B90DC80" w14:textId="77777777" w:rsidR="0035407B" w:rsidRPr="0090372D" w:rsidRDefault="0035407B" w:rsidP="009D4400">
      <w:pPr>
        <w:pStyle w:val="ListParagraph"/>
        <w:numPr>
          <w:ilvl w:val="0"/>
          <w:numId w:val="47"/>
        </w:numPr>
        <w:spacing w:line="360" w:lineRule="auto"/>
        <w:rPr>
          <w:rFonts w:ascii="Arial" w:hAnsi="Arial" w:cs="Arial"/>
        </w:rPr>
      </w:pPr>
      <w:r w:rsidRPr="0090372D">
        <w:rPr>
          <w:rFonts w:ascii="Arial" w:hAnsi="Arial" w:cs="Arial"/>
        </w:rPr>
        <w:t>Students have access to support and counseling services.</w:t>
      </w:r>
    </w:p>
    <w:p w14:paraId="4CA4C434" w14:textId="77777777" w:rsidR="0035407B" w:rsidRPr="0090372D" w:rsidRDefault="0035407B" w:rsidP="009D4400">
      <w:pPr>
        <w:pStyle w:val="ListParagraph"/>
        <w:numPr>
          <w:ilvl w:val="0"/>
          <w:numId w:val="47"/>
        </w:numPr>
        <w:spacing w:line="360" w:lineRule="auto"/>
        <w:rPr>
          <w:rFonts w:ascii="Arial" w:hAnsi="Arial" w:cs="Arial"/>
        </w:rPr>
      </w:pPr>
      <w:r w:rsidRPr="0090372D">
        <w:rPr>
          <w:rFonts w:ascii="Arial" w:hAnsi="Arial" w:cs="Arial"/>
        </w:rPr>
        <w:t>A structured mentorship system is in place.</w:t>
      </w:r>
    </w:p>
    <w:p w14:paraId="362687A5" w14:textId="77777777" w:rsidR="0035407B" w:rsidRPr="0090372D" w:rsidRDefault="0035407B" w:rsidP="009D4400">
      <w:pPr>
        <w:pStyle w:val="ListParagraph"/>
        <w:numPr>
          <w:ilvl w:val="0"/>
          <w:numId w:val="47"/>
        </w:numPr>
        <w:spacing w:line="360" w:lineRule="auto"/>
        <w:rPr>
          <w:rFonts w:ascii="Arial" w:hAnsi="Arial" w:cs="Arial"/>
        </w:rPr>
      </w:pPr>
      <w:r w:rsidRPr="0090372D">
        <w:rPr>
          <w:rFonts w:ascii="Arial" w:hAnsi="Arial" w:cs="Arial"/>
        </w:rPr>
        <w:t>Academic support is available to assist students experiencing learning difficulties.</w:t>
      </w:r>
    </w:p>
    <w:p w14:paraId="64B72237" w14:textId="399651CA" w:rsidR="0035407B" w:rsidRPr="0090372D" w:rsidRDefault="0035407B" w:rsidP="009D4400">
      <w:pPr>
        <w:pStyle w:val="ListParagraph"/>
        <w:numPr>
          <w:ilvl w:val="0"/>
          <w:numId w:val="47"/>
        </w:numPr>
        <w:spacing w:line="360" w:lineRule="auto"/>
        <w:rPr>
          <w:rFonts w:ascii="Arial" w:hAnsi="Arial" w:cs="Arial"/>
        </w:rPr>
      </w:pPr>
      <w:r w:rsidRPr="0090372D">
        <w:rPr>
          <w:rFonts w:ascii="Arial" w:hAnsi="Arial" w:cs="Arial"/>
        </w:rPr>
        <w:t>Career guidance and professional development support are provided</w:t>
      </w:r>
    </w:p>
    <w:p w14:paraId="769AC072" w14:textId="77777777" w:rsidR="0035407B" w:rsidRPr="0090372D" w:rsidRDefault="0035407B" w:rsidP="009D4400">
      <w:pPr>
        <w:pStyle w:val="ListParagraph"/>
        <w:numPr>
          <w:ilvl w:val="0"/>
          <w:numId w:val="47"/>
        </w:numPr>
        <w:spacing w:line="360" w:lineRule="auto"/>
        <w:rPr>
          <w:rFonts w:ascii="Arial" w:hAnsi="Arial" w:cs="Arial"/>
        </w:rPr>
      </w:pPr>
      <w:r w:rsidRPr="0090372D">
        <w:rPr>
          <w:rFonts w:ascii="Arial" w:hAnsi="Arial" w:cs="Arial"/>
        </w:rPr>
        <w:t xml:space="preserve"> Students have access to appropriate healthcare services.</w:t>
      </w:r>
    </w:p>
    <w:p w14:paraId="764C29A5" w14:textId="77777777" w:rsidR="0035407B" w:rsidRPr="0090372D" w:rsidRDefault="0035407B" w:rsidP="009D4400">
      <w:pPr>
        <w:pStyle w:val="ListParagraph"/>
        <w:numPr>
          <w:ilvl w:val="0"/>
          <w:numId w:val="47"/>
        </w:numPr>
        <w:spacing w:line="360" w:lineRule="auto"/>
        <w:rPr>
          <w:rFonts w:ascii="Arial" w:hAnsi="Arial" w:cs="Arial"/>
        </w:rPr>
      </w:pPr>
      <w:r w:rsidRPr="0090372D">
        <w:rPr>
          <w:rFonts w:ascii="Arial" w:hAnsi="Arial" w:cs="Arial"/>
        </w:rPr>
        <w:t>Students are supported to participate in student organizations and relevant professional associations.</w:t>
      </w:r>
    </w:p>
    <w:p w14:paraId="6A2FC259" w14:textId="2B734D43" w:rsidR="0035407B" w:rsidRPr="0090372D" w:rsidRDefault="0035407B" w:rsidP="009D4400">
      <w:pPr>
        <w:pStyle w:val="ListParagraph"/>
        <w:numPr>
          <w:ilvl w:val="0"/>
          <w:numId w:val="47"/>
        </w:numPr>
        <w:spacing w:line="360" w:lineRule="auto"/>
        <w:rPr>
          <w:rFonts w:ascii="Arial" w:hAnsi="Arial" w:cs="Arial"/>
        </w:rPr>
      </w:pPr>
      <w:r w:rsidRPr="0090372D">
        <w:rPr>
          <w:rFonts w:ascii="Arial" w:hAnsi="Arial" w:cs="Arial"/>
        </w:rPr>
        <w:t xml:space="preserve"> Rules of conduct, disciplinary procedures, and expected professional behavior are clearly published and communicated.</w:t>
      </w:r>
    </w:p>
    <w:p w14:paraId="35E5688F" w14:textId="77777777" w:rsidR="0035407B" w:rsidRPr="0090372D" w:rsidRDefault="0035407B" w:rsidP="009D4400">
      <w:pPr>
        <w:pStyle w:val="ListParagraph"/>
        <w:numPr>
          <w:ilvl w:val="0"/>
          <w:numId w:val="47"/>
        </w:numPr>
        <w:spacing w:line="360" w:lineRule="auto"/>
        <w:rPr>
          <w:rFonts w:ascii="Arial" w:hAnsi="Arial" w:cs="Arial"/>
        </w:rPr>
      </w:pPr>
      <w:r w:rsidRPr="0090372D">
        <w:rPr>
          <w:rFonts w:ascii="Arial" w:hAnsi="Arial" w:cs="Arial"/>
        </w:rPr>
        <w:t>Suitable accommodation facilities are available or facilitated.</w:t>
      </w:r>
    </w:p>
    <w:p w14:paraId="6D00461A" w14:textId="77777777" w:rsidR="0035407B" w:rsidRPr="0090372D" w:rsidRDefault="0035407B" w:rsidP="009D4400">
      <w:pPr>
        <w:pStyle w:val="ListParagraph"/>
        <w:numPr>
          <w:ilvl w:val="0"/>
          <w:numId w:val="47"/>
        </w:numPr>
        <w:spacing w:line="360" w:lineRule="auto"/>
        <w:rPr>
          <w:rFonts w:ascii="Arial" w:hAnsi="Arial" w:cs="Arial"/>
        </w:rPr>
      </w:pPr>
      <w:r w:rsidRPr="0090372D">
        <w:rPr>
          <w:rFonts w:ascii="Arial" w:hAnsi="Arial" w:cs="Arial"/>
        </w:rPr>
        <w:lastRenderedPageBreak/>
        <w:t>Dress code and professional appearance requirements are clearly defined.</w:t>
      </w:r>
    </w:p>
    <w:p w14:paraId="2E295FAF" w14:textId="0CB3E90D" w:rsidR="0035407B" w:rsidRPr="0090372D" w:rsidRDefault="0035407B" w:rsidP="009D4400">
      <w:pPr>
        <w:pStyle w:val="ListParagraph"/>
        <w:numPr>
          <w:ilvl w:val="0"/>
          <w:numId w:val="47"/>
        </w:numPr>
        <w:spacing w:line="360" w:lineRule="auto"/>
        <w:rPr>
          <w:rFonts w:ascii="Arial" w:hAnsi="Arial" w:cs="Arial"/>
        </w:rPr>
      </w:pPr>
      <w:r w:rsidRPr="0090372D">
        <w:rPr>
          <w:rFonts w:ascii="Arial" w:hAnsi="Arial" w:cs="Arial"/>
        </w:rPr>
        <w:t>Recreational, cultural, and spiritual support services are available.</w:t>
      </w:r>
    </w:p>
    <w:p w14:paraId="42AA7F13" w14:textId="77777777" w:rsidR="00014435" w:rsidRPr="0090372D" w:rsidRDefault="00014435" w:rsidP="0090372D">
      <w:pPr>
        <w:spacing w:line="360" w:lineRule="auto"/>
        <w:jc w:val="both"/>
        <w:rPr>
          <w:rFonts w:ascii="Arial" w:hAnsi="Arial" w:cs="Arial"/>
          <w:b/>
          <w:bCs/>
          <w:lang w:val="en-GB"/>
        </w:rPr>
      </w:pPr>
    </w:p>
    <w:p w14:paraId="21D9D871" w14:textId="027C848E" w:rsidR="00014435" w:rsidRPr="0090372D" w:rsidRDefault="00D145AC" w:rsidP="0090372D">
      <w:pPr>
        <w:pStyle w:val="Heading2"/>
        <w:spacing w:line="360" w:lineRule="auto"/>
        <w:rPr>
          <w:rFonts w:ascii="Arial" w:hAnsi="Arial" w:cs="Arial"/>
          <w:sz w:val="24"/>
          <w:szCs w:val="24"/>
          <w:lang w:val="en-GB"/>
        </w:rPr>
      </w:pPr>
      <w:bookmarkStart w:id="19" w:name="_Toc64462992"/>
      <w:r w:rsidRPr="0090372D">
        <w:rPr>
          <w:rFonts w:ascii="Arial" w:hAnsi="Arial" w:cs="Arial"/>
          <w:sz w:val="24"/>
          <w:szCs w:val="24"/>
          <w:lang w:val="en-GB"/>
        </w:rPr>
        <w:t>STANDARD 6: PROGRAMME MONITORING &amp; EVALUATION</w:t>
      </w:r>
      <w:bookmarkEnd w:id="19"/>
    </w:p>
    <w:p w14:paraId="1BB8ACF6" w14:textId="1B1B7F29" w:rsidR="0035407B" w:rsidRPr="0090372D" w:rsidRDefault="0035407B" w:rsidP="000E234A">
      <w:pPr>
        <w:pStyle w:val="NormalWeb"/>
        <w:spacing w:line="360" w:lineRule="auto"/>
        <w:jc w:val="both"/>
        <w:rPr>
          <w:rFonts w:ascii="Arial" w:hAnsi="Arial" w:cs="Arial"/>
        </w:rPr>
      </w:pPr>
      <w:r w:rsidRPr="0090372D">
        <w:rPr>
          <w:rFonts w:ascii="Arial" w:hAnsi="Arial" w:cs="Arial"/>
        </w:rPr>
        <w:t xml:space="preserve">The specialist training institution shall establish and implement a continuous system for monitoring, evaluation, quality assurance, and quality improvement of the specialist training </w:t>
      </w:r>
      <w:r w:rsidR="0090372D" w:rsidRPr="0090372D">
        <w:rPr>
          <w:rFonts w:ascii="Arial" w:hAnsi="Arial" w:cs="Arial"/>
        </w:rPr>
        <w:t>program</w:t>
      </w:r>
      <w:r w:rsidRPr="0090372D">
        <w:rPr>
          <w:rFonts w:ascii="Arial" w:hAnsi="Arial" w:cs="Arial"/>
        </w:rPr>
        <w:t>.</w:t>
      </w:r>
    </w:p>
    <w:p w14:paraId="60EA984E" w14:textId="77777777" w:rsidR="0035407B" w:rsidRPr="0090372D" w:rsidRDefault="0035407B" w:rsidP="0090372D">
      <w:pPr>
        <w:pStyle w:val="NormalWeb"/>
        <w:spacing w:line="360" w:lineRule="auto"/>
        <w:rPr>
          <w:rFonts w:ascii="Arial" w:hAnsi="Arial" w:cs="Arial"/>
        </w:rPr>
      </w:pPr>
      <w:r w:rsidRPr="0090372D">
        <w:rPr>
          <w:rFonts w:ascii="Arial" w:hAnsi="Arial" w:cs="Arial"/>
        </w:rPr>
        <w:t>The institution shall ensure that:</w:t>
      </w:r>
    </w:p>
    <w:p w14:paraId="366C1525" w14:textId="4FCB6B88" w:rsidR="0035407B" w:rsidRPr="0090372D" w:rsidRDefault="0035407B" w:rsidP="009D4400">
      <w:pPr>
        <w:pStyle w:val="NormalWeb"/>
        <w:numPr>
          <w:ilvl w:val="0"/>
          <w:numId w:val="48"/>
        </w:numPr>
        <w:spacing w:line="360" w:lineRule="auto"/>
        <w:rPr>
          <w:rFonts w:ascii="Arial" w:hAnsi="Arial" w:cs="Arial"/>
        </w:rPr>
      </w:pPr>
      <w:r w:rsidRPr="0090372D">
        <w:rPr>
          <w:rFonts w:ascii="Arial" w:hAnsi="Arial" w:cs="Arial"/>
          <w:b/>
          <w:bCs/>
        </w:rPr>
        <w:t>A clear policy</w:t>
      </w:r>
      <w:r w:rsidRPr="0090372D">
        <w:rPr>
          <w:rFonts w:ascii="Arial" w:hAnsi="Arial" w:cs="Arial"/>
        </w:rPr>
        <w:t xml:space="preserve"> on quality assurance and quality control is in place, including mechanisms for </w:t>
      </w:r>
      <w:r w:rsidR="0090372D" w:rsidRPr="0090372D">
        <w:rPr>
          <w:rFonts w:ascii="Arial" w:hAnsi="Arial" w:cs="Arial"/>
        </w:rPr>
        <w:t>program</w:t>
      </w:r>
      <w:r w:rsidRPr="0090372D">
        <w:rPr>
          <w:rFonts w:ascii="Arial" w:hAnsi="Arial" w:cs="Arial"/>
        </w:rPr>
        <w:t xml:space="preserve"> monitoring, evaluation, student feedback, faculty feedback, curriculum review, and continuous quality improvement.</w:t>
      </w:r>
    </w:p>
    <w:p w14:paraId="742356E5" w14:textId="77777777" w:rsidR="0035407B" w:rsidRPr="0090372D" w:rsidRDefault="0035407B" w:rsidP="009D4400">
      <w:pPr>
        <w:pStyle w:val="NormalWeb"/>
        <w:numPr>
          <w:ilvl w:val="0"/>
          <w:numId w:val="48"/>
        </w:numPr>
        <w:spacing w:line="360" w:lineRule="auto"/>
        <w:rPr>
          <w:rFonts w:ascii="Arial" w:hAnsi="Arial" w:cs="Arial"/>
        </w:rPr>
      </w:pPr>
      <w:r w:rsidRPr="0090372D">
        <w:rPr>
          <w:rFonts w:ascii="Arial" w:hAnsi="Arial" w:cs="Arial"/>
          <w:b/>
          <w:bCs/>
        </w:rPr>
        <w:t>Annual monitoring and evaluation reports</w:t>
      </w:r>
      <w:r w:rsidRPr="0090372D">
        <w:rPr>
          <w:rFonts w:ascii="Arial" w:hAnsi="Arial" w:cs="Arial"/>
        </w:rPr>
        <w:t xml:space="preserve"> are prepared and submitted to the Council or College for review. Where gaps are identified, the institution shall implement corrective measures to maintain training standards.</w:t>
      </w:r>
    </w:p>
    <w:p w14:paraId="0B964310" w14:textId="7879D49C" w:rsidR="0035407B" w:rsidRPr="0090372D" w:rsidRDefault="0035407B" w:rsidP="009D4400">
      <w:pPr>
        <w:pStyle w:val="NormalWeb"/>
        <w:numPr>
          <w:ilvl w:val="0"/>
          <w:numId w:val="48"/>
        </w:numPr>
        <w:spacing w:line="360" w:lineRule="auto"/>
        <w:rPr>
          <w:rFonts w:ascii="Arial" w:hAnsi="Arial" w:cs="Arial"/>
        </w:rPr>
      </w:pPr>
      <w:r w:rsidRPr="0090372D">
        <w:rPr>
          <w:rFonts w:ascii="Arial" w:hAnsi="Arial" w:cs="Arial"/>
        </w:rPr>
        <w:t xml:space="preserve">Formal </w:t>
      </w:r>
      <w:r w:rsidR="0090372D" w:rsidRPr="0090372D">
        <w:rPr>
          <w:rFonts w:ascii="Arial" w:hAnsi="Arial" w:cs="Arial"/>
        </w:rPr>
        <w:t>program reviews are conducted at the end of every program cycle to assess curriculum delivery, student progression, clinical exposure, assessment practices, faculty performance, learning resources, and program</w:t>
      </w:r>
      <w:r w:rsidRPr="0090372D">
        <w:rPr>
          <w:rFonts w:ascii="Arial" w:hAnsi="Arial" w:cs="Arial"/>
        </w:rPr>
        <w:t xml:space="preserve"> outcomes.</w:t>
      </w:r>
    </w:p>
    <w:p w14:paraId="14A3AFE1" w14:textId="5BE5F8D3" w:rsidR="0035407B" w:rsidRPr="0090372D" w:rsidRDefault="0035407B" w:rsidP="009D4400">
      <w:pPr>
        <w:pStyle w:val="NormalWeb"/>
        <w:numPr>
          <w:ilvl w:val="0"/>
          <w:numId w:val="48"/>
        </w:numPr>
        <w:spacing w:line="360" w:lineRule="auto"/>
        <w:rPr>
          <w:rFonts w:ascii="Arial" w:hAnsi="Arial" w:cs="Arial"/>
        </w:rPr>
      </w:pPr>
      <w:r w:rsidRPr="0090372D">
        <w:rPr>
          <w:rFonts w:ascii="Arial" w:hAnsi="Arial" w:cs="Arial"/>
        </w:rPr>
        <w:t>The Council shall inspect the specialist training institution at least once during every accreditation cycle. Renewal of accreditation shall be subject to satisfactory inspection findings and evidence of compliance with standards.</w:t>
      </w:r>
    </w:p>
    <w:p w14:paraId="3E497750" w14:textId="77777777" w:rsidR="0035407B" w:rsidRPr="0090372D" w:rsidRDefault="0035407B" w:rsidP="009D4400">
      <w:pPr>
        <w:pStyle w:val="NormalWeb"/>
        <w:numPr>
          <w:ilvl w:val="0"/>
          <w:numId w:val="48"/>
        </w:numPr>
        <w:spacing w:line="360" w:lineRule="auto"/>
        <w:rPr>
          <w:rFonts w:ascii="Arial" w:hAnsi="Arial" w:cs="Arial"/>
        </w:rPr>
      </w:pPr>
      <w:r w:rsidRPr="0090372D">
        <w:rPr>
          <w:rFonts w:ascii="Arial" w:hAnsi="Arial" w:cs="Arial"/>
        </w:rPr>
        <w:t>Regular performance appraisal of faculty shall be conducted and used to inform staff development, mentorship, promotion, workload management, and quality improvement.</w:t>
      </w:r>
    </w:p>
    <w:p w14:paraId="789BDAD8" w14:textId="20879B49" w:rsidR="0035407B" w:rsidRPr="0090372D" w:rsidRDefault="0035407B" w:rsidP="009D4400">
      <w:pPr>
        <w:pStyle w:val="NormalWeb"/>
        <w:numPr>
          <w:ilvl w:val="0"/>
          <w:numId w:val="48"/>
        </w:numPr>
        <w:spacing w:line="360" w:lineRule="auto"/>
        <w:rPr>
          <w:rFonts w:ascii="Arial" w:hAnsi="Arial" w:cs="Arial"/>
        </w:rPr>
      </w:pPr>
      <w:r w:rsidRPr="0090372D">
        <w:rPr>
          <w:rFonts w:ascii="Arial" w:hAnsi="Arial" w:cs="Arial"/>
        </w:rPr>
        <w:t xml:space="preserve">The institution shall conduct internal inspections or self-assessments and submit annual monitoring reports to </w:t>
      </w:r>
      <w:proofErr w:type="gramStart"/>
      <w:r w:rsidRPr="0090372D">
        <w:rPr>
          <w:rFonts w:ascii="Arial" w:hAnsi="Arial" w:cs="Arial"/>
        </w:rPr>
        <w:t>the  Council</w:t>
      </w:r>
      <w:proofErr w:type="gramEnd"/>
      <w:r w:rsidRPr="0090372D">
        <w:rPr>
          <w:rFonts w:ascii="Arial" w:hAnsi="Arial" w:cs="Arial"/>
        </w:rPr>
        <w:t>.</w:t>
      </w:r>
    </w:p>
    <w:p w14:paraId="05757CFA" w14:textId="1D817845" w:rsidR="0035407B" w:rsidRPr="0090372D" w:rsidRDefault="0035407B" w:rsidP="009D4400">
      <w:pPr>
        <w:pStyle w:val="NormalWeb"/>
        <w:numPr>
          <w:ilvl w:val="0"/>
          <w:numId w:val="48"/>
        </w:numPr>
        <w:spacing w:line="360" w:lineRule="auto"/>
        <w:rPr>
          <w:rFonts w:ascii="Arial" w:hAnsi="Arial" w:cs="Arial"/>
        </w:rPr>
      </w:pPr>
      <w:r w:rsidRPr="0090372D">
        <w:rPr>
          <w:rFonts w:ascii="Arial" w:hAnsi="Arial" w:cs="Arial"/>
        </w:rPr>
        <w:t>Student feedback mechanisms shall be functional, confidential where appropriate, regularly analyzed, and used to improve teaching, supervision, assessment, clinical training, and student support services.</w:t>
      </w:r>
    </w:p>
    <w:p w14:paraId="34F8A939" w14:textId="47FF7ABC" w:rsidR="00014435" w:rsidRDefault="00014435" w:rsidP="0090372D">
      <w:pPr>
        <w:spacing w:line="360" w:lineRule="auto"/>
        <w:jc w:val="both"/>
        <w:rPr>
          <w:rFonts w:ascii="Arial" w:hAnsi="Arial" w:cs="Arial"/>
          <w:lang w:val="en-GB"/>
        </w:rPr>
      </w:pPr>
    </w:p>
    <w:p w14:paraId="2F145C8F" w14:textId="0D5CF0D3" w:rsidR="00B96837" w:rsidRDefault="00B96837" w:rsidP="0090372D">
      <w:pPr>
        <w:spacing w:line="360" w:lineRule="auto"/>
        <w:jc w:val="both"/>
        <w:rPr>
          <w:rFonts w:ascii="Arial" w:hAnsi="Arial" w:cs="Arial"/>
          <w:lang w:val="en-GB"/>
        </w:rPr>
      </w:pPr>
    </w:p>
    <w:p w14:paraId="418F960F" w14:textId="77777777" w:rsidR="000E234A" w:rsidRPr="0090372D" w:rsidRDefault="000E234A" w:rsidP="0090372D">
      <w:pPr>
        <w:spacing w:line="360" w:lineRule="auto"/>
        <w:jc w:val="both"/>
        <w:rPr>
          <w:rFonts w:ascii="Arial" w:hAnsi="Arial" w:cs="Arial"/>
          <w:lang w:val="en-GB"/>
        </w:rPr>
      </w:pPr>
    </w:p>
    <w:p w14:paraId="65A87705" w14:textId="77777777" w:rsidR="0090372D" w:rsidRPr="0090372D" w:rsidRDefault="0090372D" w:rsidP="0090372D">
      <w:pPr>
        <w:spacing w:line="360" w:lineRule="auto"/>
        <w:jc w:val="both"/>
        <w:rPr>
          <w:rFonts w:ascii="Arial" w:hAnsi="Arial" w:cs="Arial"/>
          <w:lang w:val="en-GB"/>
        </w:rPr>
      </w:pPr>
    </w:p>
    <w:p w14:paraId="62F74390" w14:textId="71F4F446" w:rsidR="00014435" w:rsidRPr="0090372D" w:rsidRDefault="00D145AC" w:rsidP="0090372D">
      <w:pPr>
        <w:pStyle w:val="Heading2"/>
        <w:spacing w:line="360" w:lineRule="auto"/>
        <w:rPr>
          <w:rFonts w:ascii="Arial" w:hAnsi="Arial" w:cs="Arial"/>
          <w:sz w:val="24"/>
          <w:szCs w:val="24"/>
          <w:lang w:val="en-GB"/>
        </w:rPr>
      </w:pPr>
      <w:bookmarkStart w:id="20" w:name="_Toc64462993"/>
      <w:r w:rsidRPr="0090372D">
        <w:rPr>
          <w:rFonts w:ascii="Arial" w:hAnsi="Arial" w:cs="Arial"/>
          <w:sz w:val="24"/>
          <w:szCs w:val="24"/>
          <w:lang w:val="en-GB"/>
        </w:rPr>
        <w:lastRenderedPageBreak/>
        <w:t>STANDARD 7: RESEARCH AND INNOVATION</w:t>
      </w:r>
      <w:bookmarkEnd w:id="20"/>
    </w:p>
    <w:p w14:paraId="42E7D3FD" w14:textId="748E0AED" w:rsidR="00014435" w:rsidRPr="0090372D" w:rsidRDefault="00014435" w:rsidP="0090372D">
      <w:pPr>
        <w:spacing w:line="360" w:lineRule="auto"/>
        <w:jc w:val="both"/>
        <w:rPr>
          <w:rFonts w:ascii="Arial" w:hAnsi="Arial" w:cs="Arial"/>
          <w:lang w:val="en-GB"/>
        </w:rPr>
      </w:pPr>
      <w:r w:rsidRPr="0090372D">
        <w:rPr>
          <w:rFonts w:ascii="Arial" w:hAnsi="Arial" w:cs="Arial"/>
          <w:lang w:val="en-GB"/>
        </w:rPr>
        <w:t xml:space="preserve">A </w:t>
      </w:r>
      <w:r w:rsidR="00F742A3" w:rsidRPr="0090372D">
        <w:rPr>
          <w:rFonts w:ascii="Arial" w:hAnsi="Arial" w:cs="Arial"/>
          <w:lang w:val="en-GB"/>
        </w:rPr>
        <w:t xml:space="preserve">specialist </w:t>
      </w:r>
      <w:r w:rsidR="00A62A25" w:rsidRPr="0090372D">
        <w:rPr>
          <w:rFonts w:ascii="Arial" w:hAnsi="Arial" w:cs="Arial"/>
          <w:lang w:val="en-GB"/>
        </w:rPr>
        <w:t xml:space="preserve">training institution </w:t>
      </w:r>
      <w:r w:rsidR="00F742A3" w:rsidRPr="0090372D">
        <w:rPr>
          <w:rFonts w:ascii="Arial" w:hAnsi="Arial" w:cs="Arial"/>
          <w:lang w:val="en-GB"/>
        </w:rPr>
        <w:t>shall show</w:t>
      </w:r>
      <w:r w:rsidRPr="0090372D">
        <w:rPr>
          <w:rFonts w:ascii="Arial" w:hAnsi="Arial" w:cs="Arial"/>
          <w:lang w:val="en-GB"/>
        </w:rPr>
        <w:t xml:space="preserve"> evidence of promoting quality research and innovation through the following:</w:t>
      </w:r>
    </w:p>
    <w:p w14:paraId="52BC613C" w14:textId="5C9CB156" w:rsidR="00014435" w:rsidRPr="0090372D" w:rsidRDefault="00B83988" w:rsidP="0090372D">
      <w:pPr>
        <w:numPr>
          <w:ilvl w:val="0"/>
          <w:numId w:val="13"/>
        </w:numPr>
        <w:spacing w:line="360" w:lineRule="auto"/>
        <w:rPr>
          <w:rFonts w:ascii="Arial" w:hAnsi="Arial" w:cs="Arial"/>
        </w:rPr>
      </w:pPr>
      <w:r w:rsidRPr="0090372D">
        <w:rPr>
          <w:rFonts w:ascii="Arial" w:hAnsi="Arial" w:cs="Arial"/>
        </w:rPr>
        <w:t>The</w:t>
      </w:r>
      <w:r w:rsidR="00014435" w:rsidRPr="0090372D">
        <w:rPr>
          <w:rFonts w:ascii="Arial" w:hAnsi="Arial" w:cs="Arial"/>
        </w:rPr>
        <w:t xml:space="preserve"> </w:t>
      </w:r>
      <w:r w:rsidR="00F742A3" w:rsidRPr="0090372D">
        <w:rPr>
          <w:rFonts w:ascii="Arial" w:hAnsi="Arial" w:cs="Arial"/>
        </w:rPr>
        <w:t xml:space="preserve">specialist </w:t>
      </w:r>
      <w:r w:rsidR="00A62A25" w:rsidRPr="0090372D">
        <w:rPr>
          <w:rFonts w:ascii="Arial" w:hAnsi="Arial" w:cs="Arial"/>
        </w:rPr>
        <w:t xml:space="preserve">training institution </w:t>
      </w:r>
      <w:r w:rsidR="00014435" w:rsidRPr="0090372D">
        <w:rPr>
          <w:rFonts w:ascii="Arial" w:hAnsi="Arial" w:cs="Arial"/>
        </w:rPr>
        <w:t>shall have thematic research areas in line with its institutional research policy and aligned to the national research policy</w:t>
      </w:r>
    </w:p>
    <w:p w14:paraId="1FEB09D9" w14:textId="29CDD160" w:rsidR="00014435" w:rsidRPr="0090372D" w:rsidRDefault="00B83988" w:rsidP="0090372D">
      <w:pPr>
        <w:numPr>
          <w:ilvl w:val="0"/>
          <w:numId w:val="13"/>
        </w:numPr>
        <w:spacing w:line="360" w:lineRule="auto"/>
        <w:rPr>
          <w:rFonts w:ascii="Arial" w:hAnsi="Arial" w:cs="Arial"/>
        </w:rPr>
      </w:pPr>
      <w:r w:rsidRPr="0090372D">
        <w:rPr>
          <w:rFonts w:ascii="Arial" w:hAnsi="Arial" w:cs="Arial"/>
        </w:rPr>
        <w:t>The</w:t>
      </w:r>
      <w:r w:rsidR="00014435" w:rsidRPr="0090372D">
        <w:rPr>
          <w:rFonts w:ascii="Arial" w:hAnsi="Arial" w:cs="Arial"/>
        </w:rPr>
        <w:t xml:space="preserve"> </w:t>
      </w:r>
      <w:r w:rsidR="00F742A3" w:rsidRPr="0090372D">
        <w:rPr>
          <w:rFonts w:ascii="Arial" w:hAnsi="Arial" w:cs="Arial"/>
        </w:rPr>
        <w:t xml:space="preserve">specialist </w:t>
      </w:r>
      <w:r w:rsidRPr="0090372D">
        <w:rPr>
          <w:rFonts w:ascii="Arial" w:hAnsi="Arial" w:cs="Arial"/>
        </w:rPr>
        <w:t xml:space="preserve">training institution </w:t>
      </w:r>
      <w:r w:rsidR="00014435" w:rsidRPr="0090372D">
        <w:rPr>
          <w:rFonts w:ascii="Arial" w:hAnsi="Arial" w:cs="Arial"/>
        </w:rPr>
        <w:t xml:space="preserve">shall </w:t>
      </w:r>
      <w:proofErr w:type="spellStart"/>
      <w:r w:rsidR="00BD1F68">
        <w:rPr>
          <w:rFonts w:ascii="Arial" w:hAnsi="Arial" w:cs="Arial"/>
          <w:lang w:val="en-GB"/>
        </w:rPr>
        <w:t>endeavor</w:t>
      </w:r>
      <w:proofErr w:type="spellEnd"/>
      <w:r w:rsidR="00014435" w:rsidRPr="0090372D">
        <w:rPr>
          <w:rFonts w:ascii="Arial" w:hAnsi="Arial" w:cs="Arial"/>
        </w:rPr>
        <w:t xml:space="preserve"> to have adequate funds for research by allocating a minimum of </w:t>
      </w:r>
      <w:r w:rsidR="00014435" w:rsidRPr="00BD1F68">
        <w:rPr>
          <w:rFonts w:ascii="Arial" w:hAnsi="Arial" w:cs="Arial"/>
          <w:highlight w:val="yellow"/>
        </w:rPr>
        <w:t>2%</w:t>
      </w:r>
      <w:r w:rsidR="00014435" w:rsidRPr="0090372D">
        <w:rPr>
          <w:rFonts w:ascii="Arial" w:hAnsi="Arial" w:cs="Arial"/>
        </w:rPr>
        <w:t xml:space="preserve"> of its operational budget to research</w:t>
      </w:r>
    </w:p>
    <w:p w14:paraId="16E59583" w14:textId="06D0B37C" w:rsidR="00014435" w:rsidRPr="0090372D" w:rsidRDefault="00CA425E" w:rsidP="0090372D">
      <w:pPr>
        <w:numPr>
          <w:ilvl w:val="0"/>
          <w:numId w:val="13"/>
        </w:numPr>
        <w:spacing w:line="360" w:lineRule="auto"/>
        <w:rPr>
          <w:rFonts w:ascii="Arial" w:hAnsi="Arial" w:cs="Arial"/>
        </w:rPr>
      </w:pPr>
      <w:r w:rsidRPr="0090372D">
        <w:rPr>
          <w:rFonts w:ascii="Arial" w:hAnsi="Arial" w:cs="Arial"/>
        </w:rPr>
        <w:t>The</w:t>
      </w:r>
      <w:r w:rsidR="00B83988" w:rsidRPr="0090372D">
        <w:rPr>
          <w:rFonts w:ascii="Arial" w:hAnsi="Arial" w:cs="Arial"/>
        </w:rPr>
        <w:t xml:space="preserve"> </w:t>
      </w:r>
      <w:r w:rsidR="00F742A3" w:rsidRPr="0090372D">
        <w:rPr>
          <w:rFonts w:ascii="Arial" w:hAnsi="Arial" w:cs="Arial"/>
        </w:rPr>
        <w:t xml:space="preserve">specialist </w:t>
      </w:r>
      <w:r w:rsidR="00B83988" w:rsidRPr="0090372D">
        <w:rPr>
          <w:rFonts w:ascii="Arial" w:hAnsi="Arial" w:cs="Arial"/>
        </w:rPr>
        <w:t xml:space="preserve">training </w:t>
      </w:r>
      <w:r w:rsidR="00CE1F30" w:rsidRPr="0090372D">
        <w:rPr>
          <w:rFonts w:ascii="Arial" w:hAnsi="Arial" w:cs="Arial"/>
        </w:rPr>
        <w:t>institution</w:t>
      </w:r>
      <w:r w:rsidR="00014435" w:rsidRPr="0090372D">
        <w:rPr>
          <w:rFonts w:ascii="Arial" w:hAnsi="Arial" w:cs="Arial"/>
        </w:rPr>
        <w:t xml:space="preserve"> shall facilitate its</w:t>
      </w:r>
      <w:r w:rsidR="00B83988" w:rsidRPr="0090372D">
        <w:rPr>
          <w:rFonts w:ascii="Arial" w:hAnsi="Arial" w:cs="Arial"/>
        </w:rPr>
        <w:t xml:space="preserve"> academic</w:t>
      </w:r>
      <w:r w:rsidR="00014435" w:rsidRPr="0090372D">
        <w:rPr>
          <w:rFonts w:ascii="Arial" w:hAnsi="Arial" w:cs="Arial"/>
        </w:rPr>
        <w:t xml:space="preserve"> staff to carry out research</w:t>
      </w:r>
    </w:p>
    <w:p w14:paraId="00A5879A" w14:textId="1F317F97" w:rsidR="00014435" w:rsidRPr="0090372D" w:rsidRDefault="00CA425E" w:rsidP="0090372D">
      <w:pPr>
        <w:numPr>
          <w:ilvl w:val="0"/>
          <w:numId w:val="13"/>
        </w:numPr>
        <w:spacing w:line="360" w:lineRule="auto"/>
        <w:rPr>
          <w:rFonts w:ascii="Arial" w:hAnsi="Arial" w:cs="Arial"/>
        </w:rPr>
      </w:pPr>
      <w:r w:rsidRPr="0090372D">
        <w:rPr>
          <w:rFonts w:ascii="Arial" w:hAnsi="Arial" w:cs="Arial"/>
        </w:rPr>
        <w:t>T</w:t>
      </w:r>
      <w:r w:rsidR="00281107" w:rsidRPr="0090372D">
        <w:rPr>
          <w:rFonts w:ascii="Arial" w:hAnsi="Arial" w:cs="Arial"/>
        </w:rPr>
        <w:t xml:space="preserve">he </w:t>
      </w:r>
      <w:r w:rsidR="00F742A3" w:rsidRPr="0090372D">
        <w:rPr>
          <w:rFonts w:ascii="Arial" w:hAnsi="Arial" w:cs="Arial"/>
        </w:rPr>
        <w:t xml:space="preserve">specialist </w:t>
      </w:r>
      <w:r w:rsidR="00281107" w:rsidRPr="0090372D">
        <w:rPr>
          <w:rFonts w:ascii="Arial" w:hAnsi="Arial" w:cs="Arial"/>
        </w:rPr>
        <w:t>training institution</w:t>
      </w:r>
      <w:r w:rsidR="00014435" w:rsidRPr="0090372D">
        <w:rPr>
          <w:rFonts w:ascii="Arial" w:hAnsi="Arial" w:cs="Arial"/>
        </w:rPr>
        <w:t xml:space="preserve"> shall have </w:t>
      </w:r>
      <w:r w:rsidR="00B17111" w:rsidRPr="0090372D">
        <w:rPr>
          <w:rFonts w:ascii="Arial" w:hAnsi="Arial" w:cs="Arial"/>
        </w:rPr>
        <w:t xml:space="preserve">a </w:t>
      </w:r>
      <w:r w:rsidR="00014435" w:rsidRPr="0090372D">
        <w:rPr>
          <w:rFonts w:ascii="Arial" w:hAnsi="Arial" w:cs="Arial"/>
        </w:rPr>
        <w:t>mechanism of providing incentives to members of staff who undertake research, attract research funds, innovate and/ or patent</w:t>
      </w:r>
    </w:p>
    <w:p w14:paraId="694FDD95" w14:textId="540920DA" w:rsidR="00014435" w:rsidRPr="0090372D" w:rsidRDefault="00CA425E" w:rsidP="0090372D">
      <w:pPr>
        <w:numPr>
          <w:ilvl w:val="0"/>
          <w:numId w:val="13"/>
        </w:numPr>
        <w:spacing w:line="360" w:lineRule="auto"/>
        <w:rPr>
          <w:rFonts w:ascii="Arial" w:hAnsi="Arial" w:cs="Arial"/>
          <w:lang w:val="en-GB"/>
        </w:rPr>
      </w:pPr>
      <w:r w:rsidRPr="0090372D">
        <w:rPr>
          <w:rFonts w:ascii="Arial" w:hAnsi="Arial" w:cs="Arial"/>
        </w:rPr>
        <w:t>The</w:t>
      </w:r>
      <w:r w:rsidR="00281107" w:rsidRPr="0090372D">
        <w:rPr>
          <w:rFonts w:ascii="Arial" w:hAnsi="Arial" w:cs="Arial"/>
        </w:rPr>
        <w:t xml:space="preserve"> </w:t>
      </w:r>
      <w:r w:rsidR="00F742A3" w:rsidRPr="0090372D">
        <w:rPr>
          <w:rFonts w:ascii="Arial" w:hAnsi="Arial" w:cs="Arial"/>
        </w:rPr>
        <w:t xml:space="preserve">specialist </w:t>
      </w:r>
      <w:r w:rsidR="00281107" w:rsidRPr="0090372D">
        <w:rPr>
          <w:rFonts w:ascii="Arial" w:hAnsi="Arial" w:cs="Arial"/>
        </w:rPr>
        <w:t>training institution</w:t>
      </w:r>
      <w:r w:rsidR="00014435" w:rsidRPr="0090372D">
        <w:rPr>
          <w:rFonts w:ascii="Arial" w:hAnsi="Arial" w:cs="Arial"/>
        </w:rPr>
        <w:t xml:space="preserve"> shall document and disseminate its research outputs</w:t>
      </w:r>
      <w:r w:rsidR="00B17111" w:rsidRPr="0090372D">
        <w:rPr>
          <w:rFonts w:ascii="Arial" w:hAnsi="Arial" w:cs="Arial"/>
        </w:rPr>
        <w:t xml:space="preserve"> in a research repository.</w:t>
      </w:r>
    </w:p>
    <w:p w14:paraId="37F497A3" w14:textId="77777777" w:rsidR="00014435" w:rsidRPr="0090372D" w:rsidRDefault="00014435" w:rsidP="0090372D">
      <w:pPr>
        <w:spacing w:line="360" w:lineRule="auto"/>
        <w:ind w:left="360"/>
        <w:jc w:val="both"/>
        <w:rPr>
          <w:rFonts w:ascii="Arial" w:hAnsi="Arial" w:cs="Arial"/>
          <w:lang w:val="en-GB"/>
        </w:rPr>
      </w:pPr>
    </w:p>
    <w:p w14:paraId="0D6A7577" w14:textId="7A298952" w:rsidR="00014435" w:rsidRPr="0090372D" w:rsidRDefault="00014435" w:rsidP="0090372D">
      <w:pPr>
        <w:pStyle w:val="Heading1"/>
        <w:spacing w:line="360" w:lineRule="auto"/>
        <w:jc w:val="left"/>
        <w:rPr>
          <w:rFonts w:ascii="Arial" w:hAnsi="Arial" w:cs="Arial"/>
          <w:sz w:val="24"/>
          <w:szCs w:val="24"/>
          <w:lang w:val="en-GB"/>
        </w:rPr>
        <w:sectPr w:rsidR="00014435" w:rsidRPr="0090372D" w:rsidSect="00D145AC">
          <w:footerReference w:type="default" r:id="rId9"/>
          <w:pgSz w:w="11906" w:h="16838"/>
          <w:pgMar w:top="810" w:right="1440" w:bottom="810" w:left="1440" w:header="708" w:footer="60" w:gutter="0"/>
          <w:pgBorders w:display="firstPage" w:offsetFrom="page">
            <w:top w:val="threeDEngrave" w:sz="24" w:space="24" w:color="auto"/>
            <w:left w:val="threeDEngrave" w:sz="24" w:space="24" w:color="auto"/>
            <w:bottom w:val="threeDEmboss" w:sz="24" w:space="24" w:color="auto"/>
            <w:right w:val="threeDEmboss" w:sz="24" w:space="24" w:color="auto"/>
          </w:pgBorders>
          <w:cols w:space="708"/>
          <w:docGrid w:linePitch="360"/>
        </w:sectPr>
      </w:pPr>
    </w:p>
    <w:p w14:paraId="2153B940" w14:textId="4B682FA8" w:rsidR="00014435" w:rsidRDefault="00CA425E" w:rsidP="00B96837">
      <w:pPr>
        <w:pStyle w:val="Heading1"/>
        <w:spacing w:line="360" w:lineRule="auto"/>
        <w:jc w:val="left"/>
        <w:rPr>
          <w:rFonts w:ascii="Arial" w:hAnsi="Arial" w:cs="Arial"/>
          <w:sz w:val="24"/>
          <w:szCs w:val="24"/>
          <w:lang w:val="en-GB"/>
        </w:rPr>
      </w:pPr>
      <w:bookmarkStart w:id="21" w:name="_Toc64462995"/>
      <w:r w:rsidRPr="0090372D">
        <w:rPr>
          <w:rFonts w:ascii="Arial" w:hAnsi="Arial" w:cs="Arial"/>
          <w:sz w:val="24"/>
          <w:szCs w:val="24"/>
          <w:lang w:val="en-GB"/>
        </w:rPr>
        <w:lastRenderedPageBreak/>
        <w:t>STANDARD 8</w:t>
      </w:r>
      <w:r w:rsidR="00014435" w:rsidRPr="0090372D">
        <w:rPr>
          <w:rFonts w:ascii="Arial" w:hAnsi="Arial" w:cs="Arial"/>
          <w:sz w:val="24"/>
          <w:szCs w:val="24"/>
          <w:lang w:val="en-GB"/>
        </w:rPr>
        <w:t>: TEACHING HOSPITALS</w:t>
      </w:r>
      <w:bookmarkEnd w:id="21"/>
      <w:r w:rsidR="00BD1F68">
        <w:rPr>
          <w:rFonts w:ascii="Arial" w:hAnsi="Arial" w:cs="Arial"/>
          <w:sz w:val="24"/>
          <w:szCs w:val="24"/>
          <w:lang w:val="en-GB"/>
        </w:rPr>
        <w:t>:</w:t>
      </w:r>
    </w:p>
    <w:p w14:paraId="76F91453" w14:textId="1871F334" w:rsidR="00BD1F68" w:rsidRPr="006E5711" w:rsidRDefault="006E5711" w:rsidP="006E5711">
      <w:pPr>
        <w:rPr>
          <w:b/>
          <w:bCs/>
          <w:lang w:val="en-GB" w:eastAsia="x-none"/>
        </w:rPr>
      </w:pPr>
      <w:r>
        <w:rPr>
          <w:b/>
          <w:bCs/>
          <w:lang w:val="en-GB" w:eastAsia="x-none"/>
        </w:rPr>
        <w:t xml:space="preserve">A. </w:t>
      </w:r>
      <w:r w:rsidR="00BD1F68" w:rsidRPr="006E5711">
        <w:rPr>
          <w:b/>
          <w:bCs/>
          <w:lang w:val="en-GB" w:eastAsia="x-none"/>
        </w:rPr>
        <w:t xml:space="preserve">For medical-related specialties </w:t>
      </w:r>
    </w:p>
    <w:p w14:paraId="513E4C58" w14:textId="77777777" w:rsidR="00BD1F68" w:rsidRPr="00BD1F68" w:rsidRDefault="00BD1F68" w:rsidP="00BD1F68">
      <w:pPr>
        <w:ind w:left="1080"/>
        <w:rPr>
          <w:lang w:val="en-GB" w:eastAsia="x-none"/>
        </w:rPr>
      </w:pPr>
    </w:p>
    <w:p w14:paraId="297A17CE" w14:textId="22C4E35B" w:rsidR="00CA425E" w:rsidRPr="0090372D" w:rsidRDefault="00CA425E" w:rsidP="0090372D">
      <w:pPr>
        <w:spacing w:line="360" w:lineRule="auto"/>
        <w:jc w:val="both"/>
        <w:rPr>
          <w:rFonts w:ascii="Arial" w:hAnsi="Arial" w:cs="Arial"/>
          <w:lang w:val="en-GB"/>
        </w:rPr>
      </w:pPr>
      <w:r w:rsidRPr="0090372D">
        <w:rPr>
          <w:rFonts w:ascii="Arial" w:hAnsi="Arial" w:cs="Arial"/>
        </w:rPr>
        <w:t>Teaching hospitals are integral to the training of specialist</w:t>
      </w:r>
      <w:r w:rsidR="000E234A">
        <w:rPr>
          <w:rFonts w:ascii="Arial" w:hAnsi="Arial" w:cs="Arial"/>
        </w:rPr>
        <w:t>/sub-</w:t>
      </w:r>
      <w:r w:rsidR="00BD1F68">
        <w:rPr>
          <w:rFonts w:ascii="Arial" w:hAnsi="Arial" w:cs="Arial"/>
        </w:rPr>
        <w:t>specialists’</w:t>
      </w:r>
      <w:r w:rsidR="000E234A">
        <w:rPr>
          <w:rFonts w:ascii="Arial" w:hAnsi="Arial" w:cs="Arial"/>
        </w:rPr>
        <w:t xml:space="preserve"> </w:t>
      </w:r>
      <w:r w:rsidRPr="0090372D">
        <w:rPr>
          <w:rFonts w:ascii="Arial" w:hAnsi="Arial" w:cs="Arial"/>
        </w:rPr>
        <w:t xml:space="preserve">doctors and shall provide an environment that supports the acquisition of competencies required for specialist practice. </w:t>
      </w:r>
      <w:r w:rsidRPr="0090372D">
        <w:rPr>
          <w:rFonts w:ascii="Arial" w:hAnsi="Arial" w:cs="Arial"/>
          <w:lang w:val="en-GB"/>
        </w:rPr>
        <w:t>The hospitals must comply with all relevant acts governing the operation of health facilities.</w:t>
      </w:r>
    </w:p>
    <w:p w14:paraId="21CB3833" w14:textId="4C6B46CB" w:rsidR="00014435" w:rsidRPr="0090372D" w:rsidRDefault="00CA425E" w:rsidP="0090372D">
      <w:pPr>
        <w:spacing w:line="360" w:lineRule="auto"/>
        <w:jc w:val="both"/>
        <w:rPr>
          <w:rFonts w:ascii="Arial" w:hAnsi="Arial" w:cs="Arial"/>
          <w:lang w:val="en-GB"/>
        </w:rPr>
      </w:pPr>
      <w:r w:rsidRPr="0090372D">
        <w:rPr>
          <w:rFonts w:ascii="Arial" w:hAnsi="Arial" w:cs="Arial"/>
          <w:lang w:val="en-GB"/>
        </w:rPr>
        <w:t>The relevant competent authorities shall accredit and gazette all Specialist Teaching Hospitals.</w:t>
      </w:r>
    </w:p>
    <w:p w14:paraId="0C37B121" w14:textId="77777777" w:rsidR="00014435" w:rsidRPr="0090372D" w:rsidRDefault="00014435" w:rsidP="0090372D">
      <w:pPr>
        <w:pStyle w:val="ListParagraph"/>
        <w:numPr>
          <w:ilvl w:val="0"/>
          <w:numId w:val="5"/>
        </w:numPr>
        <w:spacing w:line="360" w:lineRule="auto"/>
        <w:jc w:val="both"/>
        <w:rPr>
          <w:rStyle w:val="Heading3Char"/>
          <w:rFonts w:ascii="Arial" w:hAnsi="Arial" w:cs="Arial"/>
          <w:color w:val="auto"/>
          <w:lang w:val="en-GB"/>
        </w:rPr>
      </w:pPr>
      <w:bookmarkStart w:id="22" w:name="_Toc64462996"/>
      <w:r w:rsidRPr="0090372D">
        <w:rPr>
          <w:rStyle w:val="Heading3Char"/>
          <w:rFonts w:ascii="Arial" w:hAnsi="Arial" w:cs="Arial"/>
          <w:color w:val="auto"/>
          <w:lang w:val="en-GB"/>
        </w:rPr>
        <w:t>Facilities</w:t>
      </w:r>
      <w:bookmarkEnd w:id="22"/>
    </w:p>
    <w:p w14:paraId="4D6D6C49" w14:textId="50A50B67" w:rsidR="00014435" w:rsidRPr="0090372D" w:rsidRDefault="00014435" w:rsidP="0090372D">
      <w:pPr>
        <w:spacing w:line="360" w:lineRule="auto"/>
        <w:ind w:left="360"/>
        <w:jc w:val="both"/>
        <w:rPr>
          <w:rFonts w:ascii="Arial" w:hAnsi="Arial" w:cs="Arial"/>
          <w:lang w:val="en-GB"/>
        </w:rPr>
      </w:pPr>
      <w:r w:rsidRPr="0090372D">
        <w:rPr>
          <w:rFonts w:ascii="Arial" w:hAnsi="Arial" w:cs="Arial"/>
          <w:lang w:val="en-GB"/>
        </w:rPr>
        <w:t xml:space="preserve">Teaching Hospitals must </w:t>
      </w:r>
      <w:r w:rsidR="00C2253D" w:rsidRPr="0090372D">
        <w:rPr>
          <w:rFonts w:ascii="Arial" w:hAnsi="Arial" w:cs="Arial"/>
          <w:lang w:val="en-GB"/>
        </w:rPr>
        <w:t>have:</w:t>
      </w:r>
    </w:p>
    <w:p w14:paraId="0C9B1668" w14:textId="5A2A8CCA" w:rsidR="00027485" w:rsidRPr="0090372D" w:rsidRDefault="00027485" w:rsidP="0090372D">
      <w:pPr>
        <w:pStyle w:val="ListParagraph"/>
        <w:numPr>
          <w:ilvl w:val="0"/>
          <w:numId w:val="14"/>
        </w:numPr>
        <w:spacing w:line="360" w:lineRule="auto"/>
        <w:jc w:val="both"/>
        <w:rPr>
          <w:rFonts w:ascii="Arial" w:hAnsi="Arial" w:cs="Arial"/>
          <w:lang w:val="en-GB"/>
        </w:rPr>
      </w:pPr>
      <w:r w:rsidRPr="0090372D">
        <w:rPr>
          <w:rFonts w:ascii="Arial" w:hAnsi="Arial" w:cs="Arial"/>
          <w:b/>
          <w:bCs/>
          <w:lang w:val="en-GB"/>
        </w:rPr>
        <w:t xml:space="preserve">Resource </w:t>
      </w:r>
      <w:proofErr w:type="spellStart"/>
      <w:r w:rsidR="00CA425E" w:rsidRPr="0090372D">
        <w:rPr>
          <w:rFonts w:ascii="Arial" w:hAnsi="Arial" w:cs="Arial"/>
          <w:b/>
          <w:bCs/>
          <w:lang w:val="en-GB"/>
        </w:rPr>
        <w:t>center</w:t>
      </w:r>
      <w:proofErr w:type="spellEnd"/>
      <w:r w:rsidR="00CA425E" w:rsidRPr="0090372D">
        <w:rPr>
          <w:rFonts w:ascii="Arial" w:hAnsi="Arial" w:cs="Arial"/>
          <w:b/>
          <w:bCs/>
          <w:lang w:val="en-GB"/>
        </w:rPr>
        <w:t xml:space="preserve">/Telemedicine </w:t>
      </w:r>
      <w:proofErr w:type="spellStart"/>
      <w:r w:rsidR="00CA425E" w:rsidRPr="0090372D">
        <w:rPr>
          <w:rFonts w:ascii="Arial" w:hAnsi="Arial" w:cs="Arial"/>
          <w:b/>
          <w:bCs/>
          <w:lang w:val="en-GB"/>
        </w:rPr>
        <w:t>center</w:t>
      </w:r>
      <w:proofErr w:type="spellEnd"/>
      <w:r w:rsidR="008E1B80" w:rsidRPr="0090372D">
        <w:rPr>
          <w:rFonts w:ascii="Arial" w:hAnsi="Arial" w:cs="Arial"/>
          <w:lang w:val="en-GB"/>
        </w:rPr>
        <w:t>:</w:t>
      </w:r>
      <w:r w:rsidRPr="0090372D">
        <w:rPr>
          <w:rFonts w:ascii="Arial" w:hAnsi="Arial" w:cs="Arial"/>
          <w:lang w:val="en-GB"/>
        </w:rPr>
        <w:t xml:space="preserve"> </w:t>
      </w:r>
      <w:r w:rsidR="008E1B80" w:rsidRPr="0090372D">
        <w:rPr>
          <w:rFonts w:ascii="Arial" w:hAnsi="Arial" w:cs="Arial"/>
          <w:lang w:val="en-GB"/>
        </w:rPr>
        <w:t>with</w:t>
      </w:r>
      <w:r w:rsidRPr="0090372D">
        <w:rPr>
          <w:rFonts w:ascii="Arial" w:hAnsi="Arial" w:cs="Arial"/>
          <w:lang w:val="en-GB"/>
        </w:rPr>
        <w:t xml:space="preserve"> </w:t>
      </w:r>
      <w:r w:rsidR="00D145AC" w:rsidRPr="0090372D">
        <w:rPr>
          <w:rFonts w:ascii="Arial" w:hAnsi="Arial" w:cs="Arial"/>
          <w:lang w:val="en-GB"/>
        </w:rPr>
        <w:t>high-speed</w:t>
      </w:r>
      <w:r w:rsidRPr="0090372D">
        <w:rPr>
          <w:rFonts w:ascii="Arial" w:hAnsi="Arial" w:cs="Arial"/>
          <w:lang w:val="en-GB"/>
        </w:rPr>
        <w:t xml:space="preserve"> internet that can support distance teaching, reading material, classrooms/seminar rooms, and resident rooms. </w:t>
      </w:r>
    </w:p>
    <w:p w14:paraId="34B73AD2" w14:textId="73BC891E" w:rsidR="00027485" w:rsidRPr="0090372D" w:rsidRDefault="008E1B80" w:rsidP="0090372D">
      <w:pPr>
        <w:pStyle w:val="ListParagraph"/>
        <w:numPr>
          <w:ilvl w:val="0"/>
          <w:numId w:val="14"/>
        </w:numPr>
        <w:spacing w:line="360" w:lineRule="auto"/>
        <w:jc w:val="both"/>
        <w:rPr>
          <w:rFonts w:ascii="Arial" w:hAnsi="Arial" w:cs="Arial"/>
          <w:lang w:val="en-GB"/>
        </w:rPr>
      </w:pPr>
      <w:r w:rsidRPr="000E234A">
        <w:rPr>
          <w:rFonts w:ascii="Arial" w:hAnsi="Arial" w:cs="Arial"/>
          <w:b/>
          <w:bCs/>
          <w:lang w:val="en-GB"/>
        </w:rPr>
        <w:t>Operating room</w:t>
      </w:r>
      <w:r w:rsidRPr="0090372D">
        <w:rPr>
          <w:rFonts w:ascii="Arial" w:hAnsi="Arial" w:cs="Arial"/>
          <w:lang w:val="en-GB"/>
        </w:rPr>
        <w:t>: minimum of 2 operating theatre rooms</w:t>
      </w:r>
      <w:r w:rsidR="00527F91" w:rsidRPr="0090372D">
        <w:rPr>
          <w:rFonts w:ascii="Arial" w:hAnsi="Arial" w:cs="Arial"/>
          <w:lang w:val="en-GB"/>
        </w:rPr>
        <w:t xml:space="preserve"> and further</w:t>
      </w:r>
      <w:r w:rsidRPr="0090372D">
        <w:rPr>
          <w:rFonts w:ascii="Arial" w:hAnsi="Arial" w:cs="Arial"/>
          <w:lang w:val="en-GB"/>
        </w:rPr>
        <w:t>,</w:t>
      </w:r>
      <w:r w:rsidR="00527F91" w:rsidRPr="0090372D">
        <w:rPr>
          <w:rFonts w:ascii="Arial" w:hAnsi="Arial" w:cs="Arial"/>
          <w:lang w:val="en-GB"/>
        </w:rPr>
        <w:t xml:space="preserve"> </w:t>
      </w:r>
      <w:r w:rsidR="00521F33" w:rsidRPr="0090372D">
        <w:rPr>
          <w:rFonts w:ascii="Arial" w:hAnsi="Arial" w:cs="Arial"/>
        </w:rPr>
        <w:t>with an approximate operating theatre room-to-inpatient bed ratio not exceeding 1:50.</w:t>
      </w:r>
    </w:p>
    <w:p w14:paraId="7458561D" w14:textId="4F13BAF8" w:rsidR="00027485" w:rsidRPr="0090372D" w:rsidRDefault="00027485" w:rsidP="0090372D">
      <w:pPr>
        <w:pStyle w:val="ListParagraph"/>
        <w:numPr>
          <w:ilvl w:val="0"/>
          <w:numId w:val="14"/>
        </w:numPr>
        <w:spacing w:line="360" w:lineRule="auto"/>
        <w:jc w:val="both"/>
        <w:rPr>
          <w:rFonts w:ascii="Arial" w:hAnsi="Arial" w:cs="Arial"/>
          <w:lang w:val="en-GB"/>
        </w:rPr>
      </w:pPr>
      <w:r w:rsidRPr="00C2253D">
        <w:rPr>
          <w:rFonts w:ascii="Arial" w:hAnsi="Arial" w:cs="Arial"/>
          <w:b/>
          <w:bCs/>
          <w:lang w:val="en-GB"/>
        </w:rPr>
        <w:t xml:space="preserve">Appropriate </w:t>
      </w:r>
      <w:r w:rsidR="00521F33" w:rsidRPr="00C2253D">
        <w:rPr>
          <w:rFonts w:ascii="Arial" w:hAnsi="Arial" w:cs="Arial"/>
          <w:b/>
          <w:bCs/>
          <w:lang w:val="en-GB"/>
        </w:rPr>
        <w:t>caseload</w:t>
      </w:r>
      <w:r w:rsidR="008E1B80" w:rsidRPr="00C2253D">
        <w:rPr>
          <w:rFonts w:ascii="Arial" w:hAnsi="Arial" w:cs="Arial"/>
          <w:b/>
          <w:bCs/>
          <w:lang w:val="en-GB"/>
        </w:rPr>
        <w:t xml:space="preserve"> and case mix</w:t>
      </w:r>
      <w:r w:rsidRPr="0090372D">
        <w:rPr>
          <w:rFonts w:ascii="Arial" w:hAnsi="Arial" w:cs="Arial"/>
          <w:lang w:val="en-GB"/>
        </w:rPr>
        <w:t xml:space="preserve"> as required for the specialty. </w:t>
      </w:r>
    </w:p>
    <w:p w14:paraId="3242F189" w14:textId="77777777" w:rsidR="00521F33" w:rsidRPr="0090372D" w:rsidRDefault="00521F33" w:rsidP="0090372D">
      <w:pPr>
        <w:pStyle w:val="ListParagraph"/>
        <w:numPr>
          <w:ilvl w:val="0"/>
          <w:numId w:val="14"/>
        </w:numPr>
        <w:spacing w:line="360" w:lineRule="auto"/>
        <w:jc w:val="both"/>
        <w:rPr>
          <w:rFonts w:ascii="Arial" w:hAnsi="Arial" w:cs="Arial"/>
          <w:lang w:val="en-GB"/>
        </w:rPr>
      </w:pPr>
      <w:r w:rsidRPr="0090372D">
        <w:rPr>
          <w:rFonts w:ascii="Arial" w:hAnsi="Arial" w:cs="Arial"/>
          <w:lang w:val="en-GB"/>
        </w:rPr>
        <w:t>A functional radiology department offering, at a minimum, conventional radiography, ultrasonography, and computed tomography (CT) services and headed by a specialist radiologist. Magnetic resonance imaging (MRI) and nuclear imaging services shall constitute an added advantage.</w:t>
      </w:r>
    </w:p>
    <w:p w14:paraId="781FD7A9" w14:textId="1D80A868" w:rsidR="00521F33" w:rsidRPr="0090372D" w:rsidRDefault="00521F33" w:rsidP="0090372D">
      <w:pPr>
        <w:pStyle w:val="ListParagraph"/>
        <w:numPr>
          <w:ilvl w:val="0"/>
          <w:numId w:val="14"/>
        </w:numPr>
        <w:spacing w:line="360" w:lineRule="auto"/>
        <w:jc w:val="both"/>
        <w:rPr>
          <w:rFonts w:ascii="Arial" w:hAnsi="Arial" w:cs="Arial"/>
          <w:lang w:val="en-GB"/>
        </w:rPr>
      </w:pPr>
      <w:r w:rsidRPr="00C2253D">
        <w:rPr>
          <w:rFonts w:ascii="Arial" w:hAnsi="Arial" w:cs="Arial"/>
          <w:b/>
          <w:bCs/>
        </w:rPr>
        <w:t>A functional laboratory service</w:t>
      </w:r>
      <w:r w:rsidRPr="0090372D">
        <w:rPr>
          <w:rFonts w:ascii="Arial" w:hAnsi="Arial" w:cs="Arial"/>
        </w:rPr>
        <w:t xml:space="preserve"> headed by an appropriately qualified specialist.</w:t>
      </w:r>
    </w:p>
    <w:p w14:paraId="6BC95C32" w14:textId="28C5B32A" w:rsidR="00521F33" w:rsidRPr="0090372D" w:rsidRDefault="00521F33" w:rsidP="0090372D">
      <w:pPr>
        <w:pStyle w:val="ListParagraph"/>
        <w:numPr>
          <w:ilvl w:val="0"/>
          <w:numId w:val="14"/>
        </w:numPr>
        <w:spacing w:line="360" w:lineRule="auto"/>
        <w:jc w:val="both"/>
        <w:rPr>
          <w:rFonts w:ascii="Arial" w:hAnsi="Arial" w:cs="Arial"/>
          <w:lang w:val="en-GB"/>
        </w:rPr>
      </w:pPr>
      <w:r w:rsidRPr="00C2253D">
        <w:rPr>
          <w:rFonts w:ascii="Arial" w:hAnsi="Arial" w:cs="Arial"/>
          <w:b/>
          <w:bCs/>
        </w:rPr>
        <w:t>Functional critical care facilities</w:t>
      </w:r>
      <w:r w:rsidRPr="0090372D">
        <w:rPr>
          <w:rFonts w:ascii="Arial" w:hAnsi="Arial" w:cs="Arial"/>
        </w:rPr>
        <w:t xml:space="preserve">, including a critical care unit headed by an </w:t>
      </w:r>
      <w:r w:rsidR="000E234A" w:rsidRPr="0090372D">
        <w:rPr>
          <w:rFonts w:ascii="Arial" w:hAnsi="Arial" w:cs="Arial"/>
        </w:rPr>
        <w:t>anesthesiologist</w:t>
      </w:r>
      <w:r w:rsidRPr="0090372D">
        <w:rPr>
          <w:rFonts w:ascii="Arial" w:hAnsi="Arial" w:cs="Arial"/>
        </w:rPr>
        <w:t xml:space="preserve"> or a critical care specialist.</w:t>
      </w:r>
    </w:p>
    <w:p w14:paraId="6FFA9A0D" w14:textId="671C3CE7" w:rsidR="00521F33" w:rsidRPr="0090372D" w:rsidRDefault="00521F33" w:rsidP="0090372D">
      <w:pPr>
        <w:pStyle w:val="ListParagraph"/>
        <w:numPr>
          <w:ilvl w:val="0"/>
          <w:numId w:val="14"/>
        </w:numPr>
        <w:spacing w:line="360" w:lineRule="auto"/>
        <w:jc w:val="both"/>
        <w:rPr>
          <w:rFonts w:ascii="Arial" w:hAnsi="Arial" w:cs="Arial"/>
          <w:lang w:val="en-GB"/>
        </w:rPr>
      </w:pPr>
      <w:r w:rsidRPr="00C2253D">
        <w:rPr>
          <w:rFonts w:ascii="Arial" w:hAnsi="Arial" w:cs="Arial"/>
          <w:b/>
          <w:bCs/>
        </w:rPr>
        <w:t>Multidisciplinary care services</w:t>
      </w:r>
      <w:r w:rsidRPr="0090372D">
        <w:rPr>
          <w:rFonts w:ascii="Arial" w:hAnsi="Arial" w:cs="Arial"/>
        </w:rPr>
        <w:t xml:space="preserve"> supported by specialists</w:t>
      </w:r>
      <w:r w:rsidR="000E234A">
        <w:rPr>
          <w:rFonts w:ascii="Arial" w:hAnsi="Arial" w:cs="Arial"/>
        </w:rPr>
        <w:t xml:space="preserve">/subspecialist </w:t>
      </w:r>
      <w:r w:rsidRPr="0090372D">
        <w:rPr>
          <w:rFonts w:ascii="Arial" w:hAnsi="Arial" w:cs="Arial"/>
        </w:rPr>
        <w:t xml:space="preserve">across relevant disciplines, and not limited to the </w:t>
      </w:r>
      <w:r w:rsidR="000E234A">
        <w:rPr>
          <w:rFonts w:ascii="Arial" w:hAnsi="Arial" w:cs="Arial"/>
        </w:rPr>
        <w:t>program</w:t>
      </w:r>
      <w:r w:rsidRPr="0090372D">
        <w:rPr>
          <w:rFonts w:ascii="Arial" w:hAnsi="Arial" w:cs="Arial"/>
        </w:rPr>
        <w:t xml:space="preserve"> specialty alone.</w:t>
      </w:r>
    </w:p>
    <w:p w14:paraId="4ECFDC1B" w14:textId="4A9093C7" w:rsidR="00D145AC" w:rsidRPr="0090372D" w:rsidRDefault="00521F33" w:rsidP="0090372D">
      <w:pPr>
        <w:pStyle w:val="ListParagraph"/>
        <w:numPr>
          <w:ilvl w:val="0"/>
          <w:numId w:val="14"/>
        </w:numPr>
        <w:spacing w:line="360" w:lineRule="auto"/>
        <w:jc w:val="both"/>
        <w:rPr>
          <w:rFonts w:ascii="Arial" w:hAnsi="Arial" w:cs="Arial"/>
          <w:lang w:val="en-GB"/>
        </w:rPr>
      </w:pPr>
      <w:r w:rsidRPr="00C2253D">
        <w:rPr>
          <w:rFonts w:ascii="Arial" w:hAnsi="Arial" w:cs="Arial"/>
          <w:b/>
          <w:bCs/>
          <w:lang w:val="en-GB"/>
        </w:rPr>
        <w:t>Specialized resources</w:t>
      </w:r>
      <w:r w:rsidRPr="0090372D">
        <w:rPr>
          <w:rFonts w:ascii="Arial" w:hAnsi="Arial" w:cs="Arial"/>
          <w:lang w:val="en-GB"/>
        </w:rPr>
        <w:t xml:space="preserve"> and equipment specific to the training programme. </w:t>
      </w:r>
      <w:r w:rsidR="004571F5" w:rsidRPr="0090372D">
        <w:rPr>
          <w:rFonts w:ascii="Arial" w:hAnsi="Arial" w:cs="Arial"/>
          <w:lang w:val="en-GB"/>
        </w:rPr>
        <w:t xml:space="preserve">Where such highly specialized service points are unavailable, the training institution must demonstrate </w:t>
      </w:r>
      <w:r w:rsidR="00993E13" w:rsidRPr="0090372D">
        <w:rPr>
          <w:rFonts w:ascii="Arial" w:hAnsi="Arial" w:cs="Arial"/>
          <w:lang w:val="en-GB"/>
        </w:rPr>
        <w:t xml:space="preserve">external </w:t>
      </w:r>
      <w:r w:rsidR="004571F5" w:rsidRPr="0090372D">
        <w:rPr>
          <w:rFonts w:ascii="Arial" w:hAnsi="Arial" w:cs="Arial"/>
          <w:lang w:val="en-GB"/>
        </w:rPr>
        <w:t xml:space="preserve">arrangements where the </w:t>
      </w:r>
      <w:r w:rsidR="00D145AC" w:rsidRPr="0090372D">
        <w:rPr>
          <w:rFonts w:ascii="Arial" w:hAnsi="Arial" w:cs="Arial"/>
          <w:lang w:val="en-GB"/>
        </w:rPr>
        <w:t>trainees</w:t>
      </w:r>
      <w:r w:rsidR="004571F5" w:rsidRPr="0090372D">
        <w:rPr>
          <w:rFonts w:ascii="Arial" w:hAnsi="Arial" w:cs="Arial"/>
          <w:lang w:val="en-GB"/>
        </w:rPr>
        <w:t xml:space="preserve"> shall rotate to acquire relevant skills.</w:t>
      </w:r>
    </w:p>
    <w:p w14:paraId="51BB9AD3" w14:textId="7DB19F5D" w:rsidR="00D145AC" w:rsidRPr="00B96837" w:rsidRDefault="00521F33" w:rsidP="0090372D">
      <w:pPr>
        <w:pStyle w:val="ListParagraph"/>
        <w:numPr>
          <w:ilvl w:val="0"/>
          <w:numId w:val="14"/>
        </w:numPr>
        <w:spacing w:line="360" w:lineRule="auto"/>
        <w:jc w:val="both"/>
        <w:rPr>
          <w:rFonts w:ascii="Arial" w:hAnsi="Arial" w:cs="Arial"/>
          <w:lang w:val="en-GB"/>
        </w:rPr>
      </w:pPr>
      <w:r w:rsidRPr="00C2253D">
        <w:rPr>
          <w:rFonts w:ascii="Arial" w:hAnsi="Arial" w:cs="Arial"/>
          <w:b/>
          <w:bCs/>
        </w:rPr>
        <w:t>Opportunities for trainees</w:t>
      </w:r>
      <w:r w:rsidRPr="0090372D">
        <w:rPr>
          <w:rFonts w:ascii="Arial" w:hAnsi="Arial" w:cs="Arial"/>
        </w:rPr>
        <w:t xml:space="preserve"> to rotate through lower-level health facilities, where applicable, to enhance exposure to the continuum of care.</w:t>
      </w:r>
    </w:p>
    <w:p w14:paraId="223BA102" w14:textId="77777777" w:rsidR="00B96837" w:rsidRPr="0090372D" w:rsidRDefault="00B96837" w:rsidP="00B96837">
      <w:pPr>
        <w:pStyle w:val="ListParagraph"/>
        <w:spacing w:line="360" w:lineRule="auto"/>
        <w:ind w:left="1080"/>
        <w:jc w:val="both"/>
        <w:rPr>
          <w:rFonts w:ascii="Arial" w:hAnsi="Arial" w:cs="Arial"/>
          <w:lang w:val="en-GB"/>
        </w:rPr>
      </w:pPr>
    </w:p>
    <w:p w14:paraId="1B6F70F0" w14:textId="77777777" w:rsidR="00D145AC" w:rsidRPr="0090372D" w:rsidRDefault="00D145AC" w:rsidP="0090372D">
      <w:pPr>
        <w:pStyle w:val="ListParagraph"/>
        <w:spacing w:line="360" w:lineRule="auto"/>
        <w:ind w:left="1800"/>
        <w:jc w:val="both"/>
        <w:rPr>
          <w:rFonts w:ascii="Arial" w:hAnsi="Arial" w:cs="Arial"/>
          <w:lang w:val="en-GB"/>
        </w:rPr>
      </w:pPr>
    </w:p>
    <w:p w14:paraId="79E014E4" w14:textId="634A5409" w:rsidR="00014435" w:rsidRPr="0090372D" w:rsidRDefault="00014435" w:rsidP="0090372D">
      <w:pPr>
        <w:pStyle w:val="ListParagraph"/>
        <w:numPr>
          <w:ilvl w:val="0"/>
          <w:numId w:val="5"/>
        </w:numPr>
        <w:spacing w:line="360" w:lineRule="auto"/>
        <w:jc w:val="both"/>
        <w:rPr>
          <w:rFonts w:ascii="Arial" w:hAnsi="Arial" w:cs="Arial"/>
          <w:b/>
          <w:lang w:val="en-GB"/>
        </w:rPr>
      </w:pPr>
      <w:r w:rsidRPr="0090372D">
        <w:rPr>
          <w:rFonts w:ascii="Arial" w:hAnsi="Arial" w:cs="Arial"/>
          <w:b/>
          <w:lang w:val="en-GB"/>
        </w:rPr>
        <w:t xml:space="preserve">Relationship between </w:t>
      </w:r>
      <w:r w:rsidR="00F34863" w:rsidRPr="0090372D">
        <w:rPr>
          <w:rFonts w:ascii="Arial" w:hAnsi="Arial" w:cs="Arial"/>
          <w:b/>
          <w:lang w:val="en-GB"/>
        </w:rPr>
        <w:t>Specialist Training Institutions</w:t>
      </w:r>
      <w:r w:rsidRPr="0090372D">
        <w:rPr>
          <w:rFonts w:ascii="Arial" w:hAnsi="Arial" w:cs="Arial"/>
          <w:b/>
          <w:lang w:val="en-GB"/>
        </w:rPr>
        <w:t xml:space="preserve"> and Hospitals</w:t>
      </w:r>
    </w:p>
    <w:p w14:paraId="3767929B" w14:textId="0B7EAB61" w:rsidR="00014435" w:rsidRPr="0090372D" w:rsidRDefault="00014435" w:rsidP="0090372D">
      <w:pPr>
        <w:spacing w:line="360" w:lineRule="auto"/>
        <w:jc w:val="both"/>
        <w:rPr>
          <w:rFonts w:ascii="Arial" w:hAnsi="Arial" w:cs="Arial"/>
          <w:highlight w:val="yellow"/>
          <w:lang w:val="en-GB"/>
        </w:rPr>
      </w:pPr>
      <w:r w:rsidRPr="0090372D">
        <w:rPr>
          <w:rFonts w:ascii="Arial" w:hAnsi="Arial" w:cs="Arial"/>
          <w:lang w:val="en-GB"/>
        </w:rPr>
        <w:t xml:space="preserve">Every </w:t>
      </w:r>
      <w:r w:rsidR="00FF3F2D" w:rsidRPr="0090372D">
        <w:rPr>
          <w:rFonts w:ascii="Arial" w:hAnsi="Arial" w:cs="Arial"/>
          <w:lang w:val="en-GB"/>
        </w:rPr>
        <w:t xml:space="preserve">specialist </w:t>
      </w:r>
      <w:r w:rsidR="004571F5" w:rsidRPr="0090372D">
        <w:rPr>
          <w:rFonts w:ascii="Arial" w:hAnsi="Arial" w:cs="Arial"/>
          <w:lang w:val="en-GB"/>
        </w:rPr>
        <w:t>training institution</w:t>
      </w:r>
      <w:r w:rsidRPr="0090372D">
        <w:rPr>
          <w:rFonts w:ascii="Arial" w:hAnsi="Arial" w:cs="Arial"/>
          <w:lang w:val="en-GB"/>
        </w:rPr>
        <w:t xml:space="preserve"> shall have a primary teaching hospital. The </w:t>
      </w:r>
      <w:r w:rsidR="00FF3F2D" w:rsidRPr="0090372D">
        <w:rPr>
          <w:rFonts w:ascii="Arial" w:hAnsi="Arial" w:cs="Arial"/>
          <w:lang w:val="en-GB"/>
        </w:rPr>
        <w:t xml:space="preserve">specialist </w:t>
      </w:r>
      <w:r w:rsidR="004571F5" w:rsidRPr="0090372D">
        <w:rPr>
          <w:rFonts w:ascii="Arial" w:hAnsi="Arial" w:cs="Arial"/>
          <w:lang w:val="en-GB"/>
        </w:rPr>
        <w:t xml:space="preserve">training institution </w:t>
      </w:r>
      <w:r w:rsidR="00934624" w:rsidRPr="0090372D">
        <w:rPr>
          <w:rFonts w:ascii="Arial" w:hAnsi="Arial" w:cs="Arial"/>
          <w:lang w:val="en-GB"/>
        </w:rPr>
        <w:t>may</w:t>
      </w:r>
      <w:r w:rsidRPr="0090372D">
        <w:rPr>
          <w:rFonts w:ascii="Arial" w:hAnsi="Arial" w:cs="Arial"/>
          <w:lang w:val="en-GB"/>
        </w:rPr>
        <w:t xml:space="preserve"> </w:t>
      </w:r>
      <w:r w:rsidR="004571F5" w:rsidRPr="0090372D">
        <w:rPr>
          <w:rFonts w:ascii="Arial" w:hAnsi="Arial" w:cs="Arial"/>
          <w:lang w:val="en-GB"/>
        </w:rPr>
        <w:t xml:space="preserve">partner with </w:t>
      </w:r>
      <w:r w:rsidRPr="0090372D">
        <w:rPr>
          <w:rFonts w:ascii="Arial" w:hAnsi="Arial" w:cs="Arial"/>
          <w:lang w:val="en-GB"/>
        </w:rPr>
        <w:t xml:space="preserve">more than one teaching hospital, </w:t>
      </w:r>
      <w:r w:rsidR="00521F33" w:rsidRPr="0090372D">
        <w:rPr>
          <w:rFonts w:ascii="Arial" w:hAnsi="Arial" w:cs="Arial"/>
          <w:lang w:val="en-GB"/>
        </w:rPr>
        <w:t xml:space="preserve">provided that these hospitals are approved by the competent authority and that </w:t>
      </w:r>
      <w:r w:rsidR="00FF3F2D" w:rsidRPr="0090372D">
        <w:rPr>
          <w:rFonts w:ascii="Arial" w:hAnsi="Arial" w:cs="Arial"/>
          <w:lang w:val="en-GB"/>
        </w:rPr>
        <w:t xml:space="preserve">relevant </w:t>
      </w:r>
      <w:r w:rsidR="003E423D" w:rsidRPr="0090372D">
        <w:rPr>
          <w:rFonts w:ascii="Arial" w:hAnsi="Arial" w:cs="Arial"/>
          <w:lang w:val="en-GB"/>
        </w:rPr>
        <w:t>memoran</w:t>
      </w:r>
      <w:r w:rsidR="00D145AC" w:rsidRPr="0090372D">
        <w:rPr>
          <w:rFonts w:ascii="Arial" w:hAnsi="Arial" w:cs="Arial"/>
          <w:lang w:val="en-GB"/>
        </w:rPr>
        <w:t xml:space="preserve">da of Understanding (MoUs) </w:t>
      </w:r>
      <w:r w:rsidR="003E423D" w:rsidRPr="0090372D">
        <w:rPr>
          <w:rFonts w:ascii="Arial" w:hAnsi="Arial" w:cs="Arial"/>
          <w:lang w:val="en-GB"/>
        </w:rPr>
        <w:t>are</w:t>
      </w:r>
      <w:r w:rsidR="00FF3F2D" w:rsidRPr="0090372D">
        <w:rPr>
          <w:rFonts w:ascii="Arial" w:hAnsi="Arial" w:cs="Arial"/>
          <w:lang w:val="en-GB"/>
        </w:rPr>
        <w:t xml:space="preserve"> in place</w:t>
      </w:r>
      <w:r w:rsidR="00D145AC" w:rsidRPr="0090372D">
        <w:rPr>
          <w:rFonts w:ascii="Arial" w:hAnsi="Arial" w:cs="Arial"/>
          <w:lang w:val="en-GB"/>
        </w:rPr>
        <w:t xml:space="preserve">. </w:t>
      </w:r>
    </w:p>
    <w:p w14:paraId="1B70075F" w14:textId="77777777" w:rsidR="00014435" w:rsidRPr="0090372D" w:rsidRDefault="00014435" w:rsidP="0090372D">
      <w:pPr>
        <w:pStyle w:val="ListParagraph"/>
        <w:numPr>
          <w:ilvl w:val="0"/>
          <w:numId w:val="6"/>
        </w:numPr>
        <w:spacing w:line="360" w:lineRule="auto"/>
        <w:ind w:left="0"/>
        <w:jc w:val="both"/>
        <w:rPr>
          <w:rFonts w:ascii="Arial" w:hAnsi="Arial" w:cs="Arial"/>
          <w:lang w:val="en-GB"/>
        </w:rPr>
      </w:pPr>
      <w:bookmarkStart w:id="23" w:name="_Toc64462997"/>
      <w:r w:rsidRPr="0090372D">
        <w:rPr>
          <w:rStyle w:val="Heading3Char"/>
          <w:rFonts w:ascii="Arial" w:hAnsi="Arial" w:cs="Arial"/>
          <w:color w:val="auto"/>
          <w:lang w:val="en-GB"/>
        </w:rPr>
        <w:t>Minimum Requirements for a Teaching Hospital</w:t>
      </w:r>
      <w:bookmarkEnd w:id="23"/>
    </w:p>
    <w:p w14:paraId="2FBC05CE" w14:textId="4C64A3C6" w:rsidR="00887D6B" w:rsidRPr="0090372D" w:rsidRDefault="00014435" w:rsidP="0090372D">
      <w:pPr>
        <w:numPr>
          <w:ilvl w:val="0"/>
          <w:numId w:val="7"/>
        </w:numPr>
        <w:spacing w:line="360" w:lineRule="auto"/>
        <w:jc w:val="both"/>
        <w:rPr>
          <w:rFonts w:ascii="Arial" w:hAnsi="Arial" w:cs="Arial"/>
          <w:lang w:val="en-GB"/>
        </w:rPr>
      </w:pPr>
      <w:r w:rsidRPr="0090372D">
        <w:rPr>
          <w:rFonts w:ascii="Arial" w:hAnsi="Arial" w:cs="Arial"/>
          <w:lang w:val="en-GB"/>
        </w:rPr>
        <w:t xml:space="preserve">Functional Units </w:t>
      </w:r>
      <w:r w:rsidR="00887D6B" w:rsidRPr="0090372D">
        <w:rPr>
          <w:rFonts w:ascii="Arial" w:hAnsi="Arial" w:cs="Arial"/>
          <w:lang w:val="en-GB"/>
        </w:rPr>
        <w:t xml:space="preserve">including but not limited to: </w:t>
      </w:r>
    </w:p>
    <w:p w14:paraId="1E990EE8" w14:textId="77777777" w:rsidR="00887D6B" w:rsidRPr="0090372D" w:rsidRDefault="00887D6B" w:rsidP="009D4400">
      <w:pPr>
        <w:pStyle w:val="ListParagraph"/>
        <w:numPr>
          <w:ilvl w:val="0"/>
          <w:numId w:val="49"/>
        </w:numPr>
        <w:spacing w:line="360" w:lineRule="auto"/>
        <w:jc w:val="both"/>
        <w:rPr>
          <w:rFonts w:ascii="Arial" w:hAnsi="Arial" w:cs="Arial"/>
          <w:lang w:val="en-GB"/>
        </w:rPr>
      </w:pPr>
      <w:r w:rsidRPr="0090372D">
        <w:rPr>
          <w:rFonts w:ascii="Arial" w:hAnsi="Arial" w:cs="Arial"/>
        </w:rPr>
        <w:t>Outpatient and inpatient services;</w:t>
      </w:r>
    </w:p>
    <w:p w14:paraId="3A739099" w14:textId="77777777" w:rsidR="00887D6B" w:rsidRPr="0090372D" w:rsidRDefault="00887D6B" w:rsidP="009D4400">
      <w:pPr>
        <w:pStyle w:val="ListParagraph"/>
        <w:numPr>
          <w:ilvl w:val="0"/>
          <w:numId w:val="49"/>
        </w:numPr>
        <w:spacing w:line="360" w:lineRule="auto"/>
        <w:jc w:val="both"/>
        <w:rPr>
          <w:rFonts w:ascii="Arial" w:hAnsi="Arial" w:cs="Arial"/>
          <w:lang w:val="en-GB"/>
        </w:rPr>
      </w:pPr>
      <w:r w:rsidRPr="0090372D">
        <w:rPr>
          <w:rFonts w:ascii="Arial" w:hAnsi="Arial" w:cs="Arial"/>
        </w:rPr>
        <w:t>Accident and Emergency Department;</w:t>
      </w:r>
    </w:p>
    <w:p w14:paraId="6254F819" w14:textId="77777777" w:rsidR="00887D6B" w:rsidRPr="0090372D" w:rsidRDefault="00887D6B" w:rsidP="009D4400">
      <w:pPr>
        <w:pStyle w:val="ListParagraph"/>
        <w:numPr>
          <w:ilvl w:val="0"/>
          <w:numId w:val="49"/>
        </w:numPr>
        <w:spacing w:line="360" w:lineRule="auto"/>
        <w:jc w:val="both"/>
        <w:rPr>
          <w:rFonts w:ascii="Arial" w:hAnsi="Arial" w:cs="Arial"/>
          <w:lang w:val="en-GB"/>
        </w:rPr>
      </w:pPr>
      <w:r w:rsidRPr="0090372D">
        <w:rPr>
          <w:rFonts w:ascii="Arial" w:hAnsi="Arial" w:cs="Arial"/>
        </w:rPr>
        <w:t>Operating theatres;</w:t>
      </w:r>
    </w:p>
    <w:p w14:paraId="7FE9BA6A" w14:textId="77777777" w:rsidR="00887D6B" w:rsidRPr="0090372D" w:rsidRDefault="00887D6B" w:rsidP="009D4400">
      <w:pPr>
        <w:pStyle w:val="ListParagraph"/>
        <w:numPr>
          <w:ilvl w:val="0"/>
          <w:numId w:val="49"/>
        </w:numPr>
        <w:spacing w:line="360" w:lineRule="auto"/>
        <w:jc w:val="both"/>
        <w:rPr>
          <w:rFonts w:ascii="Arial" w:hAnsi="Arial" w:cs="Arial"/>
          <w:lang w:val="en-GB"/>
        </w:rPr>
      </w:pPr>
      <w:r w:rsidRPr="0090372D">
        <w:rPr>
          <w:rFonts w:ascii="Arial" w:hAnsi="Arial" w:cs="Arial"/>
        </w:rPr>
        <w:t>Critical care services, including ICU/HDU;</w:t>
      </w:r>
    </w:p>
    <w:p w14:paraId="7A778D00" w14:textId="3047E5A0" w:rsidR="00887D6B" w:rsidRPr="0090372D" w:rsidRDefault="00887D6B" w:rsidP="009D4400">
      <w:pPr>
        <w:pStyle w:val="ListParagraph"/>
        <w:numPr>
          <w:ilvl w:val="0"/>
          <w:numId w:val="49"/>
        </w:numPr>
        <w:spacing w:line="360" w:lineRule="auto"/>
        <w:jc w:val="both"/>
        <w:rPr>
          <w:rFonts w:ascii="Arial" w:hAnsi="Arial" w:cs="Arial"/>
          <w:lang w:val="en-GB"/>
        </w:rPr>
      </w:pPr>
      <w:r w:rsidRPr="0090372D">
        <w:rPr>
          <w:rFonts w:ascii="Arial" w:hAnsi="Arial" w:cs="Arial"/>
        </w:rPr>
        <w:t>Maternity, neonatal, pediatric, and other specialty units, where applicable;</w:t>
      </w:r>
    </w:p>
    <w:p w14:paraId="005D517C" w14:textId="77777777" w:rsidR="00887D6B" w:rsidRPr="0090372D" w:rsidRDefault="00887D6B" w:rsidP="009D4400">
      <w:pPr>
        <w:pStyle w:val="ListParagraph"/>
        <w:numPr>
          <w:ilvl w:val="0"/>
          <w:numId w:val="49"/>
        </w:numPr>
        <w:spacing w:line="360" w:lineRule="auto"/>
        <w:jc w:val="both"/>
        <w:rPr>
          <w:rFonts w:ascii="Arial" w:hAnsi="Arial" w:cs="Arial"/>
          <w:lang w:val="en-GB"/>
        </w:rPr>
      </w:pPr>
      <w:r w:rsidRPr="0090372D">
        <w:rPr>
          <w:rFonts w:ascii="Arial" w:hAnsi="Arial" w:cs="Arial"/>
        </w:rPr>
        <w:t>Radiology and imaging services;</w:t>
      </w:r>
    </w:p>
    <w:p w14:paraId="68E6C194" w14:textId="77777777" w:rsidR="00887D6B" w:rsidRPr="0090372D" w:rsidRDefault="00887D6B" w:rsidP="009D4400">
      <w:pPr>
        <w:pStyle w:val="ListParagraph"/>
        <w:numPr>
          <w:ilvl w:val="0"/>
          <w:numId w:val="49"/>
        </w:numPr>
        <w:spacing w:line="360" w:lineRule="auto"/>
        <w:jc w:val="both"/>
        <w:rPr>
          <w:rFonts w:ascii="Arial" w:hAnsi="Arial" w:cs="Arial"/>
          <w:lang w:val="en-GB"/>
        </w:rPr>
      </w:pPr>
      <w:r w:rsidRPr="0090372D">
        <w:rPr>
          <w:rFonts w:ascii="Arial" w:hAnsi="Arial" w:cs="Arial"/>
        </w:rPr>
        <w:t>Laboratory, pathology, blood bank, and mortuary services;</w:t>
      </w:r>
    </w:p>
    <w:p w14:paraId="332FDE1A" w14:textId="77777777" w:rsidR="00BD1F68" w:rsidRPr="00BD1F68" w:rsidRDefault="00887D6B" w:rsidP="009D4400">
      <w:pPr>
        <w:pStyle w:val="ListParagraph"/>
        <w:numPr>
          <w:ilvl w:val="0"/>
          <w:numId w:val="49"/>
        </w:numPr>
        <w:spacing w:line="360" w:lineRule="auto"/>
        <w:jc w:val="both"/>
        <w:rPr>
          <w:rFonts w:ascii="Arial" w:hAnsi="Arial" w:cs="Arial"/>
          <w:lang w:val="en-GB"/>
        </w:rPr>
      </w:pPr>
      <w:r w:rsidRPr="0090372D">
        <w:rPr>
          <w:rFonts w:ascii="Arial" w:hAnsi="Arial" w:cs="Arial"/>
        </w:rPr>
        <w:t xml:space="preserve">Pharmacy </w:t>
      </w:r>
    </w:p>
    <w:p w14:paraId="44A101DD" w14:textId="15531B15" w:rsidR="00887D6B" w:rsidRPr="0090372D" w:rsidRDefault="00BD1F68" w:rsidP="009D4400">
      <w:pPr>
        <w:pStyle w:val="ListParagraph"/>
        <w:numPr>
          <w:ilvl w:val="0"/>
          <w:numId w:val="49"/>
        </w:numPr>
        <w:spacing w:line="360" w:lineRule="auto"/>
        <w:jc w:val="both"/>
        <w:rPr>
          <w:rFonts w:ascii="Arial" w:hAnsi="Arial" w:cs="Arial"/>
          <w:lang w:val="en-GB"/>
        </w:rPr>
      </w:pPr>
      <w:r>
        <w:rPr>
          <w:rFonts w:ascii="Arial" w:hAnsi="Arial" w:cs="Arial"/>
        </w:rPr>
        <w:t>Rehabilitation</w:t>
      </w:r>
      <w:r w:rsidR="00887D6B" w:rsidRPr="0090372D">
        <w:rPr>
          <w:rFonts w:ascii="Arial" w:hAnsi="Arial" w:cs="Arial"/>
        </w:rPr>
        <w:t xml:space="preserve"> services;</w:t>
      </w:r>
    </w:p>
    <w:p w14:paraId="33D790CB" w14:textId="1B3C6AAF" w:rsidR="00014435" w:rsidRPr="000E234A" w:rsidRDefault="00887D6B" w:rsidP="009D4400">
      <w:pPr>
        <w:pStyle w:val="ListParagraph"/>
        <w:numPr>
          <w:ilvl w:val="0"/>
          <w:numId w:val="49"/>
        </w:numPr>
        <w:spacing w:line="360" w:lineRule="auto"/>
        <w:jc w:val="both"/>
        <w:rPr>
          <w:rFonts w:ascii="Arial" w:hAnsi="Arial" w:cs="Arial"/>
          <w:lang w:val="en-GB"/>
        </w:rPr>
      </w:pPr>
      <w:r w:rsidRPr="0090372D">
        <w:rPr>
          <w:rFonts w:ascii="Arial" w:hAnsi="Arial" w:cs="Arial"/>
        </w:rPr>
        <w:t>Program-specific specialized units and equipment;</w:t>
      </w:r>
    </w:p>
    <w:p w14:paraId="6FDA87F2" w14:textId="6D399D50" w:rsidR="00014435" w:rsidRPr="0090372D" w:rsidRDefault="00014435" w:rsidP="0090372D">
      <w:pPr>
        <w:numPr>
          <w:ilvl w:val="0"/>
          <w:numId w:val="7"/>
        </w:numPr>
        <w:spacing w:line="360" w:lineRule="auto"/>
        <w:jc w:val="both"/>
        <w:rPr>
          <w:rFonts w:ascii="Arial" w:hAnsi="Arial" w:cs="Arial"/>
          <w:lang w:val="en-GB"/>
        </w:rPr>
      </w:pPr>
      <w:r w:rsidRPr="0090372D">
        <w:rPr>
          <w:rFonts w:ascii="Arial" w:hAnsi="Arial" w:cs="Arial"/>
          <w:lang w:val="en-GB"/>
        </w:rPr>
        <w:t>Bed capacity (Student to bed ratio of 1:</w:t>
      </w:r>
      <w:r w:rsidR="00FF3F2D" w:rsidRPr="0090372D">
        <w:rPr>
          <w:rFonts w:ascii="Arial" w:hAnsi="Arial" w:cs="Arial"/>
          <w:lang w:val="en-GB"/>
        </w:rPr>
        <w:t>4</w:t>
      </w:r>
      <w:r w:rsidRPr="0090372D">
        <w:rPr>
          <w:rFonts w:ascii="Arial" w:hAnsi="Arial" w:cs="Arial"/>
          <w:lang w:val="en-GB"/>
        </w:rPr>
        <w:t>)</w:t>
      </w:r>
    </w:p>
    <w:p w14:paraId="2D9E44B4" w14:textId="77777777" w:rsidR="00014435" w:rsidRPr="0090372D" w:rsidRDefault="00014435" w:rsidP="0090372D">
      <w:pPr>
        <w:numPr>
          <w:ilvl w:val="0"/>
          <w:numId w:val="7"/>
        </w:numPr>
        <w:spacing w:line="360" w:lineRule="auto"/>
        <w:rPr>
          <w:rFonts w:ascii="Arial" w:hAnsi="Arial" w:cs="Arial"/>
          <w:lang w:val="en-GB"/>
        </w:rPr>
      </w:pPr>
      <w:r w:rsidRPr="0090372D">
        <w:rPr>
          <w:rFonts w:ascii="Arial" w:hAnsi="Arial" w:cs="Arial"/>
          <w:lang w:val="en-GB"/>
        </w:rPr>
        <w:t>Bed occupancy of at least 80%</w:t>
      </w:r>
    </w:p>
    <w:p w14:paraId="2BBE758C" w14:textId="523B5DC2" w:rsidR="00014435" w:rsidRPr="0090372D" w:rsidRDefault="00FF3F2D" w:rsidP="0090372D">
      <w:pPr>
        <w:numPr>
          <w:ilvl w:val="0"/>
          <w:numId w:val="7"/>
        </w:numPr>
        <w:spacing w:line="360" w:lineRule="auto"/>
        <w:rPr>
          <w:rFonts w:ascii="Arial" w:hAnsi="Arial" w:cs="Arial"/>
          <w:lang w:val="en-GB"/>
        </w:rPr>
      </w:pPr>
      <w:r w:rsidRPr="0090372D">
        <w:rPr>
          <w:rFonts w:ascii="Arial" w:hAnsi="Arial" w:cs="Arial"/>
          <w:lang w:val="en-GB"/>
        </w:rPr>
        <w:t>Operating theatre room:</w:t>
      </w:r>
      <w:r w:rsidR="003E423D" w:rsidRPr="0090372D">
        <w:rPr>
          <w:rFonts w:ascii="Arial" w:hAnsi="Arial" w:cs="Arial"/>
          <w:lang w:val="en-GB"/>
        </w:rPr>
        <w:t xml:space="preserve"> </w:t>
      </w:r>
      <w:r w:rsidRPr="0090372D">
        <w:rPr>
          <w:rFonts w:ascii="Arial" w:hAnsi="Arial" w:cs="Arial"/>
          <w:lang w:val="en-GB"/>
        </w:rPr>
        <w:t xml:space="preserve">inpatient </w:t>
      </w:r>
      <w:r w:rsidR="00014435" w:rsidRPr="0090372D">
        <w:rPr>
          <w:rFonts w:ascii="Arial" w:hAnsi="Arial" w:cs="Arial"/>
          <w:lang w:val="en-GB"/>
        </w:rPr>
        <w:t>bed capacity of not more than 1:50</w:t>
      </w:r>
      <w:r w:rsidRPr="0090372D">
        <w:rPr>
          <w:rFonts w:ascii="Arial" w:hAnsi="Arial" w:cs="Arial"/>
          <w:lang w:val="en-GB"/>
        </w:rPr>
        <w:t>, minimum of two (2) operating theatre rooms</w:t>
      </w:r>
    </w:p>
    <w:p w14:paraId="44B052A0" w14:textId="00D2F6D3" w:rsidR="00014435" w:rsidRPr="0090372D" w:rsidRDefault="00014435" w:rsidP="0090372D">
      <w:pPr>
        <w:numPr>
          <w:ilvl w:val="0"/>
          <w:numId w:val="7"/>
        </w:numPr>
        <w:spacing w:line="360" w:lineRule="auto"/>
        <w:rPr>
          <w:rFonts w:ascii="Arial" w:hAnsi="Arial" w:cs="Arial"/>
          <w:lang w:val="en-GB"/>
        </w:rPr>
      </w:pPr>
      <w:r w:rsidRPr="0090372D">
        <w:rPr>
          <w:rFonts w:ascii="Arial" w:hAnsi="Arial" w:cs="Arial"/>
          <w:lang w:val="en-GB"/>
        </w:rPr>
        <w:t xml:space="preserve">Tutorial rooms in the units for the </w:t>
      </w:r>
      <w:r w:rsidR="00CF07A7">
        <w:rPr>
          <w:rFonts w:ascii="Arial" w:hAnsi="Arial" w:cs="Arial"/>
          <w:lang w:val="en-GB"/>
        </w:rPr>
        <w:t>trainees.</w:t>
      </w:r>
    </w:p>
    <w:p w14:paraId="3B5EAB01" w14:textId="77777777" w:rsidR="00014435" w:rsidRPr="0090372D" w:rsidRDefault="00014435" w:rsidP="0090372D">
      <w:pPr>
        <w:numPr>
          <w:ilvl w:val="0"/>
          <w:numId w:val="7"/>
        </w:numPr>
        <w:spacing w:line="360" w:lineRule="auto"/>
        <w:rPr>
          <w:rFonts w:ascii="Arial" w:hAnsi="Arial" w:cs="Arial"/>
          <w:lang w:val="en-GB"/>
        </w:rPr>
      </w:pPr>
      <w:r w:rsidRPr="0090372D">
        <w:rPr>
          <w:rFonts w:ascii="Arial" w:hAnsi="Arial" w:cs="Arial"/>
          <w:lang w:val="en-GB"/>
        </w:rPr>
        <w:t>Policy on consumables</w:t>
      </w:r>
    </w:p>
    <w:p w14:paraId="39D307E6" w14:textId="77777777" w:rsidR="00014435" w:rsidRPr="0090372D" w:rsidRDefault="00014435" w:rsidP="0090372D">
      <w:pPr>
        <w:numPr>
          <w:ilvl w:val="0"/>
          <w:numId w:val="7"/>
        </w:numPr>
        <w:spacing w:line="360" w:lineRule="auto"/>
        <w:rPr>
          <w:rFonts w:ascii="Arial" w:hAnsi="Arial" w:cs="Arial"/>
          <w:lang w:val="en-GB"/>
        </w:rPr>
      </w:pPr>
      <w:r w:rsidRPr="0090372D">
        <w:rPr>
          <w:rFonts w:ascii="Arial" w:hAnsi="Arial" w:cs="Arial"/>
          <w:lang w:val="en-GB"/>
        </w:rPr>
        <w:t>Adherence to policy on infection prevention and control</w:t>
      </w:r>
    </w:p>
    <w:p w14:paraId="6FE2E7C8" w14:textId="77777777" w:rsidR="00014435" w:rsidRPr="0090372D" w:rsidRDefault="00014435" w:rsidP="0090372D">
      <w:pPr>
        <w:numPr>
          <w:ilvl w:val="0"/>
          <w:numId w:val="7"/>
        </w:numPr>
        <w:spacing w:line="360" w:lineRule="auto"/>
        <w:rPr>
          <w:rFonts w:ascii="Arial" w:hAnsi="Arial" w:cs="Arial"/>
          <w:lang w:val="en-GB"/>
        </w:rPr>
      </w:pPr>
      <w:r w:rsidRPr="0090372D">
        <w:rPr>
          <w:rFonts w:ascii="Arial" w:hAnsi="Arial" w:cs="Arial"/>
          <w:lang w:val="en-GB"/>
        </w:rPr>
        <w:t>Adherence to policy on Occupational Health and Safety</w:t>
      </w:r>
    </w:p>
    <w:p w14:paraId="6EE2CCB4" w14:textId="77777777" w:rsidR="00014435" w:rsidRPr="0090372D" w:rsidRDefault="00014435" w:rsidP="0090372D">
      <w:pPr>
        <w:numPr>
          <w:ilvl w:val="0"/>
          <w:numId w:val="7"/>
        </w:numPr>
        <w:spacing w:line="360" w:lineRule="auto"/>
        <w:rPr>
          <w:rFonts w:ascii="Arial" w:hAnsi="Arial" w:cs="Arial"/>
          <w:lang w:val="en-GB"/>
        </w:rPr>
      </w:pPr>
      <w:r w:rsidRPr="0090372D">
        <w:rPr>
          <w:rFonts w:ascii="Arial" w:hAnsi="Arial" w:cs="Arial"/>
          <w:lang w:val="en-GB"/>
        </w:rPr>
        <w:t xml:space="preserve">Adherence to policy on staffing norms </w:t>
      </w:r>
    </w:p>
    <w:p w14:paraId="0DD408B5" w14:textId="77777777" w:rsidR="00014435" w:rsidRPr="0090372D" w:rsidRDefault="00014435" w:rsidP="0090372D">
      <w:pPr>
        <w:numPr>
          <w:ilvl w:val="0"/>
          <w:numId w:val="7"/>
        </w:numPr>
        <w:spacing w:line="360" w:lineRule="auto"/>
        <w:rPr>
          <w:rFonts w:ascii="Arial" w:hAnsi="Arial" w:cs="Arial"/>
          <w:lang w:val="en-GB"/>
        </w:rPr>
      </w:pPr>
      <w:r w:rsidRPr="0090372D">
        <w:rPr>
          <w:rFonts w:ascii="Arial" w:hAnsi="Arial" w:cs="Arial"/>
          <w:lang w:val="en-GB"/>
        </w:rPr>
        <w:t>Adherence to policy on standard operating procedures</w:t>
      </w:r>
    </w:p>
    <w:p w14:paraId="314A10DE" w14:textId="06564CAC" w:rsidR="00887D6B" w:rsidRPr="0090372D" w:rsidRDefault="00014435" w:rsidP="0090372D">
      <w:pPr>
        <w:numPr>
          <w:ilvl w:val="0"/>
          <w:numId w:val="7"/>
        </w:numPr>
        <w:spacing w:line="360" w:lineRule="auto"/>
        <w:rPr>
          <w:rFonts w:ascii="Arial" w:hAnsi="Arial" w:cs="Arial"/>
          <w:lang w:val="en-GB"/>
        </w:rPr>
      </w:pPr>
      <w:r w:rsidRPr="0090372D">
        <w:rPr>
          <w:rFonts w:ascii="Arial" w:hAnsi="Arial" w:cs="Arial"/>
          <w:lang w:val="en-GB"/>
        </w:rPr>
        <w:t xml:space="preserve">Teaching hospitals </w:t>
      </w:r>
      <w:r w:rsidR="00CF07A7">
        <w:rPr>
          <w:rFonts w:ascii="Arial" w:hAnsi="Arial" w:cs="Arial"/>
          <w:lang w:val="en-GB"/>
        </w:rPr>
        <w:t>should</w:t>
      </w:r>
      <w:r w:rsidRPr="0090372D">
        <w:rPr>
          <w:rFonts w:ascii="Arial" w:hAnsi="Arial" w:cs="Arial"/>
          <w:lang w:val="en-GB"/>
        </w:rPr>
        <w:t xml:space="preserve"> be accredited as CPD Providers by </w:t>
      </w:r>
      <w:r w:rsidR="00887D6B" w:rsidRPr="0090372D">
        <w:rPr>
          <w:rFonts w:ascii="Arial" w:hAnsi="Arial" w:cs="Arial"/>
          <w:lang w:val="en-GB"/>
        </w:rPr>
        <w:t>t</w:t>
      </w:r>
      <w:r w:rsidRPr="0090372D">
        <w:rPr>
          <w:rFonts w:ascii="Arial" w:hAnsi="Arial" w:cs="Arial"/>
          <w:lang w:val="en-GB"/>
        </w:rPr>
        <w:t xml:space="preserve">he </w:t>
      </w:r>
      <w:r w:rsidR="00F34863" w:rsidRPr="0090372D">
        <w:rPr>
          <w:rFonts w:ascii="Arial" w:hAnsi="Arial" w:cs="Arial"/>
          <w:lang w:val="en-GB"/>
        </w:rPr>
        <w:t>Council</w:t>
      </w:r>
    </w:p>
    <w:p w14:paraId="76D48FC3" w14:textId="37C805ED" w:rsidR="00D145AC" w:rsidRPr="00CF07A7" w:rsidRDefault="00887D6B" w:rsidP="0090372D">
      <w:pPr>
        <w:numPr>
          <w:ilvl w:val="0"/>
          <w:numId w:val="7"/>
        </w:numPr>
        <w:spacing w:line="360" w:lineRule="auto"/>
        <w:rPr>
          <w:rFonts w:ascii="Arial" w:hAnsi="Arial" w:cs="Arial"/>
          <w:lang w:val="en-GB"/>
        </w:rPr>
      </w:pPr>
      <w:r w:rsidRPr="0090372D">
        <w:rPr>
          <w:rFonts w:ascii="Arial" w:hAnsi="Arial" w:cs="Arial"/>
        </w:rPr>
        <w:lastRenderedPageBreak/>
        <w:t>Information and Communication Technology (ICT) infrastructure, including reliable internal and external connectivity and systems to support patient care, teaching, learning, research, communication, and administration</w:t>
      </w:r>
    </w:p>
    <w:p w14:paraId="0F982BB8" w14:textId="5BD1E46B" w:rsidR="00CF07A7" w:rsidRDefault="00CF07A7" w:rsidP="00CF07A7">
      <w:pPr>
        <w:spacing w:line="360" w:lineRule="auto"/>
        <w:rPr>
          <w:rFonts w:ascii="Arial" w:hAnsi="Arial" w:cs="Arial"/>
        </w:rPr>
      </w:pPr>
    </w:p>
    <w:p w14:paraId="1E34CE04" w14:textId="77777777" w:rsidR="00CF07A7" w:rsidRPr="0090372D" w:rsidRDefault="00CF07A7" w:rsidP="00CF07A7">
      <w:pPr>
        <w:spacing w:line="360" w:lineRule="auto"/>
        <w:rPr>
          <w:rFonts w:ascii="Arial" w:hAnsi="Arial" w:cs="Arial"/>
          <w:lang w:val="en-GB"/>
        </w:rPr>
      </w:pPr>
    </w:p>
    <w:p w14:paraId="5EC1D72B" w14:textId="77777777" w:rsidR="00887D6B" w:rsidRPr="0090372D" w:rsidRDefault="00CA425E" w:rsidP="009D4400">
      <w:pPr>
        <w:pStyle w:val="ListParagraph"/>
        <w:numPr>
          <w:ilvl w:val="1"/>
          <w:numId w:val="50"/>
        </w:numPr>
        <w:spacing w:line="360" w:lineRule="auto"/>
        <w:jc w:val="both"/>
        <w:rPr>
          <w:rStyle w:val="Heading3Char"/>
          <w:rFonts w:ascii="Arial" w:hAnsi="Arial" w:cs="Arial"/>
          <w:color w:val="auto"/>
          <w:lang w:val="en-GB"/>
        </w:rPr>
      </w:pPr>
      <w:r w:rsidRPr="0090372D">
        <w:rPr>
          <w:rStyle w:val="Heading3Char"/>
          <w:rFonts w:ascii="Arial" w:hAnsi="Arial" w:cs="Arial"/>
          <w:color w:val="auto"/>
          <w:lang w:val="en-GB"/>
        </w:rPr>
        <w:t>Quality Assurance</w:t>
      </w:r>
    </w:p>
    <w:p w14:paraId="716A7889" w14:textId="274E5508" w:rsidR="006E5711" w:rsidRDefault="00CA425E" w:rsidP="00B96837">
      <w:pPr>
        <w:spacing w:line="360" w:lineRule="auto"/>
        <w:jc w:val="both"/>
        <w:rPr>
          <w:rStyle w:val="Heading3Char"/>
          <w:rFonts w:ascii="Arial" w:hAnsi="Arial" w:cs="Arial"/>
          <w:b w:val="0"/>
          <w:bCs w:val="0"/>
          <w:color w:val="auto"/>
          <w:lang w:val="en-GB"/>
        </w:rPr>
      </w:pPr>
      <w:r w:rsidRPr="0090372D">
        <w:rPr>
          <w:rStyle w:val="Heading3Char"/>
          <w:rFonts w:ascii="Arial" w:hAnsi="Arial" w:cs="Arial"/>
          <w:b w:val="0"/>
          <w:bCs w:val="0"/>
          <w:color w:val="auto"/>
          <w:lang w:val="en-GB"/>
        </w:rPr>
        <w:t>Teaching hospitals shall maintain mechanisms for continuous quality improvement and shall participate in periodic inspections and accreditation processes conducted by the relevant competent authorities to ensure continued compliance with prescribed standards.</w:t>
      </w:r>
    </w:p>
    <w:p w14:paraId="6D9C796F" w14:textId="6A32A80B" w:rsidR="006E5711" w:rsidRPr="00E95546" w:rsidRDefault="006E5711" w:rsidP="006E5711">
      <w:pPr>
        <w:spacing w:before="100" w:beforeAutospacing="1" w:after="100" w:afterAutospacing="1" w:line="360" w:lineRule="auto"/>
        <w:outlineLvl w:val="0"/>
        <w:rPr>
          <w:rFonts w:ascii="Arial" w:hAnsi="Arial" w:cs="Arial"/>
          <w:b/>
          <w:bCs/>
        </w:rPr>
      </w:pPr>
      <w:bookmarkStart w:id="24" w:name="_Hlk232236542"/>
      <w:r w:rsidRPr="009D4400">
        <w:rPr>
          <w:rFonts w:ascii="Arial" w:hAnsi="Arial" w:cs="Arial"/>
          <w:b/>
          <w:bCs/>
        </w:rPr>
        <w:t xml:space="preserve">B. </w:t>
      </w:r>
      <w:r w:rsidRPr="00E95546">
        <w:rPr>
          <w:rFonts w:ascii="Arial" w:hAnsi="Arial" w:cs="Arial"/>
          <w:b/>
          <w:bCs/>
        </w:rPr>
        <w:t>For Dental Surgery Specialties</w:t>
      </w:r>
    </w:p>
    <w:p w14:paraId="26EB8386" w14:textId="77777777" w:rsidR="006E5711" w:rsidRPr="00E95546" w:rsidRDefault="006E5711" w:rsidP="006E5711">
      <w:pPr>
        <w:spacing w:before="100" w:beforeAutospacing="1" w:after="100" w:afterAutospacing="1" w:line="360" w:lineRule="auto"/>
        <w:rPr>
          <w:rFonts w:ascii="Arial" w:hAnsi="Arial" w:cs="Arial"/>
        </w:rPr>
      </w:pPr>
      <w:r w:rsidRPr="00E95546">
        <w:rPr>
          <w:rFonts w:ascii="Arial" w:hAnsi="Arial" w:cs="Arial"/>
        </w:rPr>
        <w:t>Teaching Hospitals, Dental Schools, and affiliated clinical facilities are the cornerstone of training dental specialists. The training facilities shall comply with all applicable laws and regulations governing health facilities and dental practice. The relevant competent authorities shall accredit and recognize the Teaching Hospitals and affiliated training facilities.</w:t>
      </w:r>
    </w:p>
    <w:p w14:paraId="34216A3F" w14:textId="77777777" w:rsidR="006E5711" w:rsidRPr="00E95546" w:rsidRDefault="006E5711" w:rsidP="006E5711">
      <w:pPr>
        <w:spacing w:before="100" w:beforeAutospacing="1" w:after="100" w:afterAutospacing="1" w:line="360" w:lineRule="auto"/>
        <w:outlineLvl w:val="1"/>
        <w:rPr>
          <w:rFonts w:ascii="Arial" w:hAnsi="Arial" w:cs="Arial"/>
          <w:b/>
          <w:bCs/>
        </w:rPr>
      </w:pPr>
      <w:r w:rsidRPr="00E95546">
        <w:rPr>
          <w:rFonts w:ascii="Arial" w:hAnsi="Arial" w:cs="Arial"/>
          <w:b/>
          <w:bCs/>
        </w:rPr>
        <w:t>8.1 Facilities and Clinical Resources</w:t>
      </w:r>
    </w:p>
    <w:p w14:paraId="00F5C011" w14:textId="77777777" w:rsidR="006E5711" w:rsidRPr="00E95546" w:rsidRDefault="006E5711" w:rsidP="006E5711">
      <w:pPr>
        <w:spacing w:before="100" w:beforeAutospacing="1" w:after="100" w:afterAutospacing="1" w:line="360" w:lineRule="auto"/>
        <w:rPr>
          <w:rFonts w:ascii="Arial" w:hAnsi="Arial" w:cs="Arial"/>
        </w:rPr>
      </w:pPr>
      <w:r w:rsidRPr="00E95546">
        <w:rPr>
          <w:rFonts w:ascii="Arial" w:hAnsi="Arial" w:cs="Arial"/>
        </w:rPr>
        <w:t xml:space="preserve">The Teaching Hospital for Dental </w:t>
      </w:r>
      <w:proofErr w:type="spellStart"/>
      <w:r w:rsidRPr="00E95546">
        <w:rPr>
          <w:rFonts w:ascii="Arial" w:hAnsi="Arial" w:cs="Arial"/>
        </w:rPr>
        <w:t>Specialities</w:t>
      </w:r>
      <w:proofErr w:type="spellEnd"/>
      <w:r w:rsidRPr="00E95546">
        <w:rPr>
          <w:rFonts w:ascii="Arial" w:hAnsi="Arial" w:cs="Arial"/>
        </w:rPr>
        <w:t xml:space="preserve"> shall provide the following functional units and resources:</w:t>
      </w:r>
    </w:p>
    <w:p w14:paraId="6ED60318" w14:textId="77777777" w:rsidR="006E5711" w:rsidRPr="00E95546" w:rsidRDefault="006E5711" w:rsidP="006E5711">
      <w:pPr>
        <w:spacing w:before="100" w:beforeAutospacing="1" w:after="100" w:afterAutospacing="1" w:line="360" w:lineRule="auto"/>
        <w:outlineLvl w:val="2"/>
        <w:rPr>
          <w:rFonts w:ascii="Arial" w:hAnsi="Arial" w:cs="Arial"/>
          <w:b/>
          <w:bCs/>
        </w:rPr>
      </w:pPr>
      <w:r w:rsidRPr="00E95546">
        <w:rPr>
          <w:rFonts w:ascii="Arial" w:hAnsi="Arial" w:cs="Arial"/>
          <w:b/>
          <w:bCs/>
        </w:rPr>
        <w:t>(a) Resource Center</w:t>
      </w:r>
    </w:p>
    <w:p w14:paraId="2341B565" w14:textId="77777777" w:rsidR="006E5711" w:rsidRPr="00E95546" w:rsidRDefault="006E5711" w:rsidP="006E5711">
      <w:pPr>
        <w:spacing w:before="100" w:beforeAutospacing="1" w:after="100" w:afterAutospacing="1" w:line="360" w:lineRule="auto"/>
        <w:rPr>
          <w:rFonts w:ascii="Arial" w:hAnsi="Arial" w:cs="Arial"/>
        </w:rPr>
      </w:pPr>
      <w:r w:rsidRPr="00E95546">
        <w:rPr>
          <w:rFonts w:ascii="Arial" w:hAnsi="Arial" w:cs="Arial"/>
        </w:rPr>
        <w:t>A resource centre with high-speed internet access capable of supporting:</w:t>
      </w:r>
    </w:p>
    <w:p w14:paraId="2AD8A482" w14:textId="77777777" w:rsidR="006E5711" w:rsidRPr="00E95546" w:rsidRDefault="006E5711" w:rsidP="009D4400">
      <w:pPr>
        <w:numPr>
          <w:ilvl w:val="0"/>
          <w:numId w:val="55"/>
        </w:numPr>
        <w:spacing w:before="100" w:beforeAutospacing="1" w:after="100" w:afterAutospacing="1" w:line="360" w:lineRule="auto"/>
        <w:rPr>
          <w:rFonts w:ascii="Arial" w:hAnsi="Arial" w:cs="Arial"/>
        </w:rPr>
      </w:pPr>
      <w:r w:rsidRPr="00E95546">
        <w:rPr>
          <w:rFonts w:ascii="Arial" w:hAnsi="Arial" w:cs="Arial"/>
        </w:rPr>
        <w:t xml:space="preserve">Distance learning and tele-dentistry; </w:t>
      </w:r>
    </w:p>
    <w:p w14:paraId="542BC746" w14:textId="77777777" w:rsidR="006E5711" w:rsidRPr="00E95546" w:rsidRDefault="006E5711" w:rsidP="009D4400">
      <w:pPr>
        <w:numPr>
          <w:ilvl w:val="0"/>
          <w:numId w:val="55"/>
        </w:numPr>
        <w:spacing w:before="100" w:beforeAutospacing="1" w:after="100" w:afterAutospacing="1" w:line="360" w:lineRule="auto"/>
        <w:rPr>
          <w:rFonts w:ascii="Arial" w:hAnsi="Arial" w:cs="Arial"/>
        </w:rPr>
      </w:pPr>
      <w:r w:rsidRPr="00E95546">
        <w:rPr>
          <w:rFonts w:ascii="Arial" w:hAnsi="Arial" w:cs="Arial"/>
        </w:rPr>
        <w:t xml:space="preserve">Physical and electronic libraries; </w:t>
      </w:r>
    </w:p>
    <w:p w14:paraId="2E889D2D" w14:textId="77777777" w:rsidR="006E5711" w:rsidRPr="00E95546" w:rsidRDefault="006E5711" w:rsidP="009D4400">
      <w:pPr>
        <w:numPr>
          <w:ilvl w:val="0"/>
          <w:numId w:val="55"/>
        </w:numPr>
        <w:spacing w:before="100" w:beforeAutospacing="1" w:after="100" w:afterAutospacing="1" w:line="360" w:lineRule="auto"/>
        <w:rPr>
          <w:rFonts w:ascii="Arial" w:hAnsi="Arial" w:cs="Arial"/>
        </w:rPr>
      </w:pPr>
      <w:r w:rsidRPr="00E95546">
        <w:rPr>
          <w:rFonts w:ascii="Arial" w:hAnsi="Arial" w:cs="Arial"/>
        </w:rPr>
        <w:t xml:space="preserve">Seminar rooms and classrooms; </w:t>
      </w:r>
    </w:p>
    <w:p w14:paraId="4A028B88" w14:textId="77777777" w:rsidR="006E5711" w:rsidRPr="00E95546" w:rsidRDefault="006E5711" w:rsidP="009D4400">
      <w:pPr>
        <w:numPr>
          <w:ilvl w:val="0"/>
          <w:numId w:val="55"/>
        </w:numPr>
        <w:spacing w:before="100" w:beforeAutospacing="1" w:after="100" w:afterAutospacing="1" w:line="360" w:lineRule="auto"/>
        <w:rPr>
          <w:rFonts w:ascii="Arial" w:hAnsi="Arial" w:cs="Arial"/>
        </w:rPr>
      </w:pPr>
      <w:r w:rsidRPr="00E95546">
        <w:rPr>
          <w:rFonts w:ascii="Arial" w:hAnsi="Arial" w:cs="Arial"/>
        </w:rPr>
        <w:t xml:space="preserve">Residents’ study rooms; </w:t>
      </w:r>
    </w:p>
    <w:p w14:paraId="5EAFC57C" w14:textId="77777777" w:rsidR="006E5711" w:rsidRPr="00E95546" w:rsidRDefault="006E5711" w:rsidP="009D4400">
      <w:pPr>
        <w:numPr>
          <w:ilvl w:val="0"/>
          <w:numId w:val="55"/>
        </w:numPr>
        <w:spacing w:before="100" w:beforeAutospacing="1" w:after="100" w:afterAutospacing="1" w:line="360" w:lineRule="auto"/>
        <w:rPr>
          <w:rFonts w:ascii="Arial" w:hAnsi="Arial" w:cs="Arial"/>
        </w:rPr>
      </w:pPr>
      <w:r w:rsidRPr="00E95546">
        <w:rPr>
          <w:rFonts w:ascii="Arial" w:hAnsi="Arial" w:cs="Arial"/>
        </w:rPr>
        <w:t xml:space="preserve">Access to scientific journals and databases. </w:t>
      </w:r>
    </w:p>
    <w:p w14:paraId="1838012A" w14:textId="77777777" w:rsidR="006E5711" w:rsidRPr="00E95546" w:rsidRDefault="006E5711" w:rsidP="006E5711">
      <w:pPr>
        <w:spacing w:before="100" w:beforeAutospacing="1" w:after="100" w:afterAutospacing="1" w:line="360" w:lineRule="auto"/>
        <w:outlineLvl w:val="2"/>
        <w:rPr>
          <w:rFonts w:ascii="Arial" w:hAnsi="Arial" w:cs="Arial"/>
          <w:b/>
          <w:bCs/>
        </w:rPr>
      </w:pPr>
      <w:r w:rsidRPr="00E95546">
        <w:rPr>
          <w:rFonts w:ascii="Arial" w:hAnsi="Arial" w:cs="Arial"/>
          <w:b/>
          <w:bCs/>
        </w:rPr>
        <w:t>(b) Dental Clinics and Procedure Rooms</w:t>
      </w:r>
    </w:p>
    <w:p w14:paraId="379156F0" w14:textId="77777777" w:rsidR="006E5711" w:rsidRPr="00E95546" w:rsidRDefault="006E5711" w:rsidP="006E5711">
      <w:pPr>
        <w:spacing w:before="100" w:beforeAutospacing="1" w:after="100" w:afterAutospacing="1" w:line="360" w:lineRule="auto"/>
        <w:rPr>
          <w:rFonts w:ascii="Arial" w:hAnsi="Arial" w:cs="Arial"/>
        </w:rPr>
      </w:pPr>
      <w:r w:rsidRPr="00E95546">
        <w:rPr>
          <w:rFonts w:ascii="Arial" w:hAnsi="Arial" w:cs="Arial"/>
        </w:rPr>
        <w:lastRenderedPageBreak/>
        <w:t>The institution shall have:</w:t>
      </w:r>
    </w:p>
    <w:p w14:paraId="5DC1153E" w14:textId="77777777" w:rsidR="006E5711" w:rsidRPr="00E95546" w:rsidRDefault="006E5711" w:rsidP="009D4400">
      <w:pPr>
        <w:numPr>
          <w:ilvl w:val="0"/>
          <w:numId w:val="56"/>
        </w:numPr>
        <w:spacing w:before="100" w:beforeAutospacing="1" w:after="100" w:afterAutospacing="1" w:line="360" w:lineRule="auto"/>
        <w:rPr>
          <w:rFonts w:ascii="Arial" w:hAnsi="Arial" w:cs="Arial"/>
        </w:rPr>
      </w:pPr>
      <w:r w:rsidRPr="00E95546">
        <w:rPr>
          <w:rFonts w:ascii="Arial" w:hAnsi="Arial" w:cs="Arial"/>
        </w:rPr>
        <w:t xml:space="preserve">Dedicated outpatient dental clinics; </w:t>
      </w:r>
    </w:p>
    <w:p w14:paraId="5358E67B" w14:textId="77777777" w:rsidR="006E5711" w:rsidRPr="00E95546" w:rsidRDefault="006E5711" w:rsidP="009D4400">
      <w:pPr>
        <w:numPr>
          <w:ilvl w:val="0"/>
          <w:numId w:val="56"/>
        </w:numPr>
        <w:spacing w:before="100" w:beforeAutospacing="1" w:after="100" w:afterAutospacing="1" w:line="360" w:lineRule="auto"/>
        <w:rPr>
          <w:rFonts w:ascii="Arial" w:hAnsi="Arial" w:cs="Arial"/>
        </w:rPr>
      </w:pPr>
      <w:r w:rsidRPr="00E95546">
        <w:rPr>
          <w:rFonts w:ascii="Arial" w:hAnsi="Arial" w:cs="Arial"/>
        </w:rPr>
        <w:t xml:space="preserve">Adequate dental chairs proportional to the number of trainees; </w:t>
      </w:r>
    </w:p>
    <w:p w14:paraId="148ED94C" w14:textId="77777777" w:rsidR="006E5711" w:rsidRPr="00E95546" w:rsidRDefault="006E5711" w:rsidP="009D4400">
      <w:pPr>
        <w:numPr>
          <w:ilvl w:val="0"/>
          <w:numId w:val="56"/>
        </w:numPr>
        <w:spacing w:before="100" w:beforeAutospacing="1" w:after="100" w:afterAutospacing="1" w:line="360" w:lineRule="auto"/>
        <w:rPr>
          <w:rFonts w:ascii="Arial" w:hAnsi="Arial" w:cs="Arial"/>
        </w:rPr>
      </w:pPr>
      <w:r w:rsidRPr="00E95546">
        <w:rPr>
          <w:rFonts w:ascii="Arial" w:hAnsi="Arial" w:cs="Arial"/>
        </w:rPr>
        <w:t xml:space="preserve">Minor procedure rooms; </w:t>
      </w:r>
    </w:p>
    <w:p w14:paraId="4732FF91" w14:textId="77777777" w:rsidR="006E5711" w:rsidRPr="00E95546" w:rsidRDefault="006E5711" w:rsidP="009D4400">
      <w:pPr>
        <w:numPr>
          <w:ilvl w:val="0"/>
          <w:numId w:val="56"/>
        </w:numPr>
        <w:spacing w:before="100" w:beforeAutospacing="1" w:after="100" w:afterAutospacing="1" w:line="360" w:lineRule="auto"/>
        <w:rPr>
          <w:rFonts w:ascii="Arial" w:hAnsi="Arial" w:cs="Arial"/>
        </w:rPr>
      </w:pPr>
      <w:r w:rsidRPr="00E95546">
        <w:rPr>
          <w:rFonts w:ascii="Arial" w:hAnsi="Arial" w:cs="Arial"/>
        </w:rPr>
        <w:t xml:space="preserve">Sterilization and instrument processing areas; </w:t>
      </w:r>
    </w:p>
    <w:p w14:paraId="0A83380B" w14:textId="77777777" w:rsidR="006E5711" w:rsidRPr="00E95546" w:rsidRDefault="006E5711" w:rsidP="009D4400">
      <w:pPr>
        <w:numPr>
          <w:ilvl w:val="0"/>
          <w:numId w:val="56"/>
        </w:numPr>
        <w:spacing w:before="100" w:beforeAutospacing="1" w:after="100" w:afterAutospacing="1" w:line="360" w:lineRule="auto"/>
        <w:rPr>
          <w:rFonts w:ascii="Arial" w:hAnsi="Arial" w:cs="Arial"/>
        </w:rPr>
      </w:pPr>
      <w:r w:rsidRPr="00E95546">
        <w:rPr>
          <w:rFonts w:ascii="Arial" w:hAnsi="Arial" w:cs="Arial"/>
        </w:rPr>
        <w:t xml:space="preserve">Specialized clinics relevant to the specialty. </w:t>
      </w:r>
    </w:p>
    <w:p w14:paraId="6709B3B8" w14:textId="77777777" w:rsidR="006E5711" w:rsidRPr="00E95546" w:rsidRDefault="006E5711" w:rsidP="006E5711">
      <w:pPr>
        <w:spacing w:before="100" w:beforeAutospacing="1" w:after="100" w:afterAutospacing="1" w:line="360" w:lineRule="auto"/>
        <w:outlineLvl w:val="2"/>
        <w:rPr>
          <w:rFonts w:ascii="Arial" w:hAnsi="Arial" w:cs="Arial"/>
          <w:b/>
          <w:bCs/>
        </w:rPr>
      </w:pPr>
      <w:r w:rsidRPr="00E95546">
        <w:rPr>
          <w:rFonts w:ascii="Arial" w:hAnsi="Arial" w:cs="Arial"/>
          <w:b/>
          <w:bCs/>
        </w:rPr>
        <w:t>(c) Appropriate Caseload and Case Mix</w:t>
      </w:r>
    </w:p>
    <w:p w14:paraId="7A407CBF" w14:textId="77777777" w:rsidR="006E5711" w:rsidRPr="00E95546" w:rsidRDefault="006E5711" w:rsidP="006E5711">
      <w:pPr>
        <w:spacing w:before="100" w:beforeAutospacing="1" w:after="100" w:afterAutospacing="1" w:line="360" w:lineRule="auto"/>
        <w:rPr>
          <w:rFonts w:ascii="Arial" w:hAnsi="Arial" w:cs="Arial"/>
        </w:rPr>
      </w:pPr>
      <w:r w:rsidRPr="00E95546">
        <w:rPr>
          <w:rFonts w:ascii="Arial" w:hAnsi="Arial" w:cs="Arial"/>
        </w:rPr>
        <w:t>The teaching facility shall demonstrate:</w:t>
      </w:r>
    </w:p>
    <w:p w14:paraId="16FEA29A" w14:textId="77777777" w:rsidR="006E5711" w:rsidRPr="00E95546" w:rsidRDefault="006E5711" w:rsidP="009D4400">
      <w:pPr>
        <w:numPr>
          <w:ilvl w:val="0"/>
          <w:numId w:val="57"/>
        </w:numPr>
        <w:spacing w:before="100" w:beforeAutospacing="1" w:after="100" w:afterAutospacing="1" w:line="360" w:lineRule="auto"/>
        <w:rPr>
          <w:rFonts w:ascii="Arial" w:hAnsi="Arial" w:cs="Arial"/>
        </w:rPr>
      </w:pPr>
      <w:r w:rsidRPr="00E95546">
        <w:rPr>
          <w:rFonts w:ascii="Arial" w:hAnsi="Arial" w:cs="Arial"/>
        </w:rPr>
        <w:t xml:space="preserve">Sufficient patient volume; </w:t>
      </w:r>
    </w:p>
    <w:p w14:paraId="41B0A11F" w14:textId="77777777" w:rsidR="006E5711" w:rsidRPr="00E95546" w:rsidRDefault="006E5711" w:rsidP="009D4400">
      <w:pPr>
        <w:numPr>
          <w:ilvl w:val="0"/>
          <w:numId w:val="57"/>
        </w:numPr>
        <w:spacing w:before="100" w:beforeAutospacing="1" w:after="100" w:afterAutospacing="1" w:line="360" w:lineRule="auto"/>
        <w:rPr>
          <w:rFonts w:ascii="Arial" w:hAnsi="Arial" w:cs="Arial"/>
        </w:rPr>
      </w:pPr>
      <w:r w:rsidRPr="00E95546">
        <w:rPr>
          <w:rFonts w:ascii="Arial" w:hAnsi="Arial" w:cs="Arial"/>
        </w:rPr>
        <w:t xml:space="preserve">Diverse disease patterns and procedures relevant to the specialty; </w:t>
      </w:r>
    </w:p>
    <w:p w14:paraId="3021FE6D" w14:textId="77777777" w:rsidR="006E5711" w:rsidRPr="00E95546" w:rsidRDefault="006E5711" w:rsidP="009D4400">
      <w:pPr>
        <w:numPr>
          <w:ilvl w:val="0"/>
          <w:numId w:val="57"/>
        </w:numPr>
        <w:spacing w:before="100" w:beforeAutospacing="1" w:after="100" w:afterAutospacing="1" w:line="360" w:lineRule="auto"/>
        <w:rPr>
          <w:rFonts w:ascii="Arial" w:hAnsi="Arial" w:cs="Arial"/>
        </w:rPr>
      </w:pPr>
      <w:r w:rsidRPr="00E95546">
        <w:rPr>
          <w:rFonts w:ascii="Arial" w:hAnsi="Arial" w:cs="Arial"/>
        </w:rPr>
        <w:t xml:space="preserve">Availability of emergency dental services; </w:t>
      </w:r>
    </w:p>
    <w:p w14:paraId="232A5F1C" w14:textId="77777777" w:rsidR="006E5711" w:rsidRPr="00E95546" w:rsidRDefault="006E5711" w:rsidP="009D4400">
      <w:pPr>
        <w:numPr>
          <w:ilvl w:val="0"/>
          <w:numId w:val="57"/>
        </w:numPr>
        <w:spacing w:before="100" w:beforeAutospacing="1" w:after="100" w:afterAutospacing="1" w:line="360" w:lineRule="auto"/>
        <w:rPr>
          <w:rFonts w:ascii="Arial" w:hAnsi="Arial" w:cs="Arial"/>
        </w:rPr>
      </w:pPr>
      <w:r w:rsidRPr="00E95546">
        <w:rPr>
          <w:rFonts w:ascii="Arial" w:hAnsi="Arial" w:cs="Arial"/>
        </w:rPr>
        <w:t xml:space="preserve">Availability of elective and multidisciplinary cases. </w:t>
      </w:r>
    </w:p>
    <w:p w14:paraId="2B8F81E6" w14:textId="77777777" w:rsidR="006E5711" w:rsidRPr="00E95546" w:rsidRDefault="006E5711" w:rsidP="006E5711">
      <w:pPr>
        <w:spacing w:before="100" w:beforeAutospacing="1" w:after="100" w:afterAutospacing="1" w:line="360" w:lineRule="auto"/>
        <w:outlineLvl w:val="2"/>
        <w:rPr>
          <w:rFonts w:ascii="Arial" w:hAnsi="Arial" w:cs="Arial"/>
          <w:b/>
          <w:bCs/>
        </w:rPr>
      </w:pPr>
      <w:r w:rsidRPr="00E95546">
        <w:rPr>
          <w:rFonts w:ascii="Arial" w:hAnsi="Arial" w:cs="Arial"/>
          <w:b/>
          <w:bCs/>
        </w:rPr>
        <w:t>(d) Diagnostic Imaging Services</w:t>
      </w:r>
    </w:p>
    <w:p w14:paraId="3B772E65" w14:textId="77777777" w:rsidR="006E5711" w:rsidRPr="00E95546" w:rsidRDefault="006E5711" w:rsidP="006E5711">
      <w:pPr>
        <w:spacing w:before="100" w:beforeAutospacing="1" w:after="100" w:afterAutospacing="1" w:line="360" w:lineRule="auto"/>
        <w:rPr>
          <w:rFonts w:ascii="Arial" w:hAnsi="Arial" w:cs="Arial"/>
        </w:rPr>
      </w:pPr>
      <w:r w:rsidRPr="00E95546">
        <w:rPr>
          <w:rFonts w:ascii="Arial" w:hAnsi="Arial" w:cs="Arial"/>
        </w:rPr>
        <w:t>Functional imaging facilities shall include:</w:t>
      </w:r>
    </w:p>
    <w:p w14:paraId="663BAA5C" w14:textId="77777777" w:rsidR="006E5711" w:rsidRPr="00E95546" w:rsidRDefault="006E5711" w:rsidP="009D4400">
      <w:pPr>
        <w:numPr>
          <w:ilvl w:val="0"/>
          <w:numId w:val="58"/>
        </w:numPr>
        <w:spacing w:before="100" w:beforeAutospacing="1" w:after="100" w:afterAutospacing="1" w:line="360" w:lineRule="auto"/>
        <w:rPr>
          <w:rFonts w:ascii="Arial" w:hAnsi="Arial" w:cs="Arial"/>
        </w:rPr>
      </w:pPr>
      <w:r w:rsidRPr="00E95546">
        <w:rPr>
          <w:rFonts w:ascii="Arial" w:hAnsi="Arial" w:cs="Arial"/>
        </w:rPr>
        <w:t xml:space="preserve">Intraoral radiography; </w:t>
      </w:r>
    </w:p>
    <w:p w14:paraId="1A038B2D" w14:textId="77777777" w:rsidR="006E5711" w:rsidRPr="00E95546" w:rsidRDefault="006E5711" w:rsidP="009D4400">
      <w:pPr>
        <w:numPr>
          <w:ilvl w:val="0"/>
          <w:numId w:val="58"/>
        </w:numPr>
        <w:spacing w:before="100" w:beforeAutospacing="1" w:after="100" w:afterAutospacing="1" w:line="360" w:lineRule="auto"/>
        <w:rPr>
          <w:rFonts w:ascii="Arial" w:hAnsi="Arial" w:cs="Arial"/>
        </w:rPr>
      </w:pPr>
      <w:r w:rsidRPr="00E95546">
        <w:rPr>
          <w:rFonts w:ascii="Arial" w:hAnsi="Arial" w:cs="Arial"/>
        </w:rPr>
        <w:t xml:space="preserve">Panoramic radiography (OPG); </w:t>
      </w:r>
    </w:p>
    <w:p w14:paraId="14FF0B93" w14:textId="77777777" w:rsidR="006E5711" w:rsidRPr="00E95546" w:rsidRDefault="006E5711" w:rsidP="009D4400">
      <w:pPr>
        <w:numPr>
          <w:ilvl w:val="0"/>
          <w:numId w:val="58"/>
        </w:numPr>
        <w:spacing w:before="100" w:beforeAutospacing="1" w:after="100" w:afterAutospacing="1" w:line="360" w:lineRule="auto"/>
        <w:rPr>
          <w:rFonts w:ascii="Arial" w:hAnsi="Arial" w:cs="Arial"/>
        </w:rPr>
      </w:pPr>
      <w:r w:rsidRPr="00E95546">
        <w:rPr>
          <w:rFonts w:ascii="Arial" w:hAnsi="Arial" w:cs="Arial"/>
        </w:rPr>
        <w:t xml:space="preserve">Cephalometric imaging where applicable; </w:t>
      </w:r>
    </w:p>
    <w:p w14:paraId="176BD228" w14:textId="77777777" w:rsidR="006E5711" w:rsidRPr="00E95546" w:rsidRDefault="006E5711" w:rsidP="009D4400">
      <w:pPr>
        <w:numPr>
          <w:ilvl w:val="0"/>
          <w:numId w:val="58"/>
        </w:numPr>
        <w:spacing w:before="100" w:beforeAutospacing="1" w:after="100" w:afterAutospacing="1" w:line="360" w:lineRule="auto"/>
        <w:rPr>
          <w:rFonts w:ascii="Arial" w:hAnsi="Arial" w:cs="Arial"/>
        </w:rPr>
      </w:pPr>
      <w:r w:rsidRPr="00E95546">
        <w:rPr>
          <w:rFonts w:ascii="Arial" w:hAnsi="Arial" w:cs="Arial"/>
        </w:rPr>
        <w:t xml:space="preserve">Cone Beam Computed Tomography (CBCT) where required; </w:t>
      </w:r>
    </w:p>
    <w:p w14:paraId="1E6A1483" w14:textId="77777777" w:rsidR="006E5711" w:rsidRPr="00E95546" w:rsidRDefault="006E5711" w:rsidP="009D4400">
      <w:pPr>
        <w:numPr>
          <w:ilvl w:val="0"/>
          <w:numId w:val="58"/>
        </w:numPr>
        <w:spacing w:before="100" w:beforeAutospacing="1" w:after="100" w:afterAutospacing="1" w:line="360" w:lineRule="auto"/>
        <w:rPr>
          <w:rFonts w:ascii="Arial" w:hAnsi="Arial" w:cs="Arial"/>
        </w:rPr>
      </w:pPr>
      <w:r w:rsidRPr="00E95546">
        <w:rPr>
          <w:rFonts w:ascii="Arial" w:hAnsi="Arial" w:cs="Arial"/>
        </w:rPr>
        <w:t xml:space="preserve">Access to CT and MRI through referral arrangements where applicable. </w:t>
      </w:r>
    </w:p>
    <w:p w14:paraId="66A1A01B" w14:textId="77777777" w:rsidR="006E5711" w:rsidRPr="00E95546" w:rsidRDefault="006E5711" w:rsidP="006E5711">
      <w:pPr>
        <w:spacing w:before="100" w:beforeAutospacing="1" w:after="100" w:afterAutospacing="1" w:line="360" w:lineRule="auto"/>
        <w:outlineLvl w:val="2"/>
        <w:rPr>
          <w:rFonts w:ascii="Arial" w:hAnsi="Arial" w:cs="Arial"/>
          <w:b/>
          <w:bCs/>
        </w:rPr>
      </w:pPr>
      <w:r w:rsidRPr="00E95546">
        <w:rPr>
          <w:rFonts w:ascii="Arial" w:hAnsi="Arial" w:cs="Arial"/>
          <w:b/>
          <w:bCs/>
        </w:rPr>
        <w:t>(e) Laboratory Services</w:t>
      </w:r>
    </w:p>
    <w:p w14:paraId="618826B0" w14:textId="77777777" w:rsidR="006E5711" w:rsidRPr="00E95546" w:rsidRDefault="006E5711" w:rsidP="006E5711">
      <w:pPr>
        <w:spacing w:before="100" w:beforeAutospacing="1" w:after="100" w:afterAutospacing="1" w:line="360" w:lineRule="auto"/>
        <w:rPr>
          <w:rFonts w:ascii="Arial" w:hAnsi="Arial" w:cs="Arial"/>
        </w:rPr>
      </w:pPr>
      <w:r w:rsidRPr="00E95546">
        <w:rPr>
          <w:rFonts w:ascii="Arial" w:hAnsi="Arial" w:cs="Arial"/>
        </w:rPr>
        <w:t>Availability of:</w:t>
      </w:r>
    </w:p>
    <w:p w14:paraId="3F4129F2" w14:textId="77777777" w:rsidR="006E5711" w:rsidRPr="00E95546" w:rsidRDefault="006E5711" w:rsidP="009D4400">
      <w:pPr>
        <w:numPr>
          <w:ilvl w:val="0"/>
          <w:numId w:val="59"/>
        </w:numPr>
        <w:spacing w:before="100" w:beforeAutospacing="1" w:after="100" w:afterAutospacing="1" w:line="360" w:lineRule="auto"/>
        <w:rPr>
          <w:rFonts w:ascii="Arial" w:hAnsi="Arial" w:cs="Arial"/>
        </w:rPr>
      </w:pPr>
      <w:r w:rsidRPr="00E95546">
        <w:rPr>
          <w:rFonts w:ascii="Arial" w:hAnsi="Arial" w:cs="Arial"/>
        </w:rPr>
        <w:t xml:space="preserve">Clinical laboratories; </w:t>
      </w:r>
    </w:p>
    <w:p w14:paraId="41F2F3FE" w14:textId="77777777" w:rsidR="006E5711" w:rsidRPr="00E95546" w:rsidRDefault="006E5711" w:rsidP="009D4400">
      <w:pPr>
        <w:numPr>
          <w:ilvl w:val="0"/>
          <w:numId w:val="59"/>
        </w:numPr>
        <w:spacing w:before="100" w:beforeAutospacing="1" w:after="100" w:afterAutospacing="1" w:line="360" w:lineRule="auto"/>
        <w:rPr>
          <w:rFonts w:ascii="Arial" w:hAnsi="Arial" w:cs="Arial"/>
        </w:rPr>
      </w:pPr>
      <w:r w:rsidRPr="00E95546">
        <w:rPr>
          <w:rFonts w:ascii="Arial" w:hAnsi="Arial" w:cs="Arial"/>
        </w:rPr>
        <w:t xml:space="preserve">Histopathology services; </w:t>
      </w:r>
    </w:p>
    <w:p w14:paraId="20873144" w14:textId="77777777" w:rsidR="006E5711" w:rsidRPr="00E95546" w:rsidRDefault="006E5711" w:rsidP="009D4400">
      <w:pPr>
        <w:numPr>
          <w:ilvl w:val="0"/>
          <w:numId w:val="59"/>
        </w:numPr>
        <w:spacing w:before="100" w:beforeAutospacing="1" w:after="100" w:afterAutospacing="1" w:line="360" w:lineRule="auto"/>
        <w:rPr>
          <w:rFonts w:ascii="Arial" w:hAnsi="Arial" w:cs="Arial"/>
        </w:rPr>
      </w:pPr>
      <w:r w:rsidRPr="00E95546">
        <w:rPr>
          <w:rFonts w:ascii="Arial" w:hAnsi="Arial" w:cs="Arial"/>
        </w:rPr>
        <w:t xml:space="preserve">Oral pathology support; </w:t>
      </w:r>
    </w:p>
    <w:p w14:paraId="7D79B6F2" w14:textId="77777777" w:rsidR="006E5711" w:rsidRPr="00E95546" w:rsidRDefault="006E5711" w:rsidP="009D4400">
      <w:pPr>
        <w:numPr>
          <w:ilvl w:val="0"/>
          <w:numId w:val="59"/>
        </w:numPr>
        <w:spacing w:before="100" w:beforeAutospacing="1" w:after="100" w:afterAutospacing="1" w:line="360" w:lineRule="auto"/>
        <w:rPr>
          <w:rFonts w:ascii="Arial" w:hAnsi="Arial" w:cs="Arial"/>
        </w:rPr>
      </w:pPr>
      <w:r w:rsidRPr="00E95546">
        <w:rPr>
          <w:rFonts w:ascii="Arial" w:hAnsi="Arial" w:cs="Arial"/>
        </w:rPr>
        <w:t xml:space="preserve">Microbiology services; </w:t>
      </w:r>
    </w:p>
    <w:p w14:paraId="416C596D" w14:textId="77777777" w:rsidR="006E5711" w:rsidRPr="00E95546" w:rsidRDefault="006E5711" w:rsidP="009D4400">
      <w:pPr>
        <w:numPr>
          <w:ilvl w:val="0"/>
          <w:numId w:val="59"/>
        </w:numPr>
        <w:spacing w:before="100" w:beforeAutospacing="1" w:after="100" w:afterAutospacing="1" w:line="360" w:lineRule="auto"/>
        <w:rPr>
          <w:rFonts w:ascii="Arial" w:hAnsi="Arial" w:cs="Arial"/>
        </w:rPr>
      </w:pPr>
      <w:r w:rsidRPr="00E95546">
        <w:rPr>
          <w:rFonts w:ascii="Arial" w:hAnsi="Arial" w:cs="Arial"/>
        </w:rPr>
        <w:t xml:space="preserve">Access to specialized diagnostic laboratories. </w:t>
      </w:r>
    </w:p>
    <w:p w14:paraId="74AF79A5" w14:textId="77777777" w:rsidR="006E5711" w:rsidRPr="00E95546" w:rsidRDefault="006E5711" w:rsidP="006E5711">
      <w:pPr>
        <w:spacing w:before="100" w:beforeAutospacing="1" w:after="100" w:afterAutospacing="1" w:line="360" w:lineRule="auto"/>
        <w:outlineLvl w:val="2"/>
        <w:rPr>
          <w:rFonts w:ascii="Arial" w:hAnsi="Arial" w:cs="Arial"/>
          <w:b/>
          <w:bCs/>
        </w:rPr>
      </w:pPr>
      <w:r w:rsidRPr="00E95546">
        <w:rPr>
          <w:rFonts w:ascii="Arial" w:hAnsi="Arial" w:cs="Arial"/>
          <w:b/>
          <w:bCs/>
        </w:rPr>
        <w:lastRenderedPageBreak/>
        <w:t>(f) Dental Laboratory Services</w:t>
      </w:r>
    </w:p>
    <w:p w14:paraId="0ADAA0FC" w14:textId="77777777" w:rsidR="006E5711" w:rsidRPr="00E95546" w:rsidRDefault="006E5711" w:rsidP="006E5711">
      <w:pPr>
        <w:spacing w:before="100" w:beforeAutospacing="1" w:after="100" w:afterAutospacing="1" w:line="360" w:lineRule="auto"/>
        <w:rPr>
          <w:rFonts w:ascii="Arial" w:hAnsi="Arial" w:cs="Arial"/>
        </w:rPr>
      </w:pPr>
      <w:r w:rsidRPr="00E95546">
        <w:rPr>
          <w:rFonts w:ascii="Arial" w:hAnsi="Arial" w:cs="Arial"/>
        </w:rPr>
        <w:t>The teaching facility shall have access to:</w:t>
      </w:r>
    </w:p>
    <w:p w14:paraId="005EA8B6" w14:textId="77777777" w:rsidR="006E5711" w:rsidRPr="00E95546" w:rsidRDefault="006E5711" w:rsidP="009D4400">
      <w:pPr>
        <w:numPr>
          <w:ilvl w:val="0"/>
          <w:numId w:val="60"/>
        </w:numPr>
        <w:spacing w:before="100" w:beforeAutospacing="1" w:after="100" w:afterAutospacing="1" w:line="360" w:lineRule="auto"/>
        <w:rPr>
          <w:rFonts w:ascii="Arial" w:hAnsi="Arial" w:cs="Arial"/>
        </w:rPr>
      </w:pPr>
      <w:r w:rsidRPr="00E95546">
        <w:rPr>
          <w:rFonts w:ascii="Arial" w:hAnsi="Arial" w:cs="Arial"/>
        </w:rPr>
        <w:t xml:space="preserve">Prosthodontic laboratories; </w:t>
      </w:r>
    </w:p>
    <w:p w14:paraId="4A7AF455" w14:textId="77777777" w:rsidR="006E5711" w:rsidRPr="00E95546" w:rsidRDefault="006E5711" w:rsidP="009D4400">
      <w:pPr>
        <w:numPr>
          <w:ilvl w:val="0"/>
          <w:numId w:val="60"/>
        </w:numPr>
        <w:spacing w:before="100" w:beforeAutospacing="1" w:after="100" w:afterAutospacing="1" w:line="360" w:lineRule="auto"/>
        <w:rPr>
          <w:rFonts w:ascii="Arial" w:hAnsi="Arial" w:cs="Arial"/>
        </w:rPr>
      </w:pPr>
      <w:r w:rsidRPr="00E95546">
        <w:rPr>
          <w:rFonts w:ascii="Arial" w:hAnsi="Arial" w:cs="Arial"/>
        </w:rPr>
        <w:t xml:space="preserve">Orthodontic laboratories; </w:t>
      </w:r>
    </w:p>
    <w:p w14:paraId="69FC2CC8" w14:textId="77777777" w:rsidR="006E5711" w:rsidRPr="00E95546" w:rsidRDefault="006E5711" w:rsidP="009D4400">
      <w:pPr>
        <w:numPr>
          <w:ilvl w:val="0"/>
          <w:numId w:val="60"/>
        </w:numPr>
        <w:spacing w:before="100" w:beforeAutospacing="1" w:after="100" w:afterAutospacing="1" w:line="360" w:lineRule="auto"/>
        <w:rPr>
          <w:rFonts w:ascii="Arial" w:hAnsi="Arial" w:cs="Arial"/>
        </w:rPr>
      </w:pPr>
      <w:r w:rsidRPr="00E95546">
        <w:rPr>
          <w:rFonts w:ascii="Arial" w:hAnsi="Arial" w:cs="Arial"/>
        </w:rPr>
        <w:t xml:space="preserve">Maxillofacial prosthetic services; </w:t>
      </w:r>
    </w:p>
    <w:p w14:paraId="0A4EDCF6" w14:textId="77777777" w:rsidR="006E5711" w:rsidRPr="00E95546" w:rsidRDefault="006E5711" w:rsidP="009D4400">
      <w:pPr>
        <w:numPr>
          <w:ilvl w:val="0"/>
          <w:numId w:val="60"/>
        </w:numPr>
        <w:spacing w:before="100" w:beforeAutospacing="1" w:after="100" w:afterAutospacing="1" w:line="360" w:lineRule="auto"/>
        <w:rPr>
          <w:rFonts w:ascii="Arial" w:hAnsi="Arial" w:cs="Arial"/>
        </w:rPr>
      </w:pPr>
      <w:r w:rsidRPr="00E95546">
        <w:rPr>
          <w:rFonts w:ascii="Arial" w:hAnsi="Arial" w:cs="Arial"/>
        </w:rPr>
        <w:t xml:space="preserve">CAD/CAM facilities where applicable. </w:t>
      </w:r>
    </w:p>
    <w:p w14:paraId="0E7F76DA" w14:textId="77777777" w:rsidR="006E5711" w:rsidRPr="00E95546" w:rsidRDefault="006E5711" w:rsidP="006E5711">
      <w:pPr>
        <w:spacing w:before="100" w:beforeAutospacing="1" w:after="100" w:afterAutospacing="1" w:line="360" w:lineRule="auto"/>
        <w:outlineLvl w:val="2"/>
        <w:rPr>
          <w:rFonts w:ascii="Arial" w:hAnsi="Arial" w:cs="Arial"/>
          <w:b/>
          <w:bCs/>
        </w:rPr>
      </w:pPr>
      <w:r w:rsidRPr="00E95546">
        <w:rPr>
          <w:rFonts w:ascii="Arial" w:hAnsi="Arial" w:cs="Arial"/>
          <w:b/>
          <w:bCs/>
        </w:rPr>
        <w:t>(g) Anesthesia and Critical Care Services</w:t>
      </w:r>
    </w:p>
    <w:p w14:paraId="4AFF467C" w14:textId="77777777" w:rsidR="006E5711" w:rsidRPr="00E95546" w:rsidRDefault="006E5711" w:rsidP="006E5711">
      <w:pPr>
        <w:spacing w:before="100" w:beforeAutospacing="1" w:after="100" w:afterAutospacing="1" w:line="360" w:lineRule="auto"/>
        <w:rPr>
          <w:rFonts w:ascii="Arial" w:hAnsi="Arial" w:cs="Arial"/>
        </w:rPr>
      </w:pPr>
      <w:r w:rsidRPr="00E95546">
        <w:rPr>
          <w:rFonts w:ascii="Arial" w:hAnsi="Arial" w:cs="Arial"/>
        </w:rPr>
        <w:t>For surgical specialties, there shall be:</w:t>
      </w:r>
    </w:p>
    <w:p w14:paraId="3E3FF337" w14:textId="77777777" w:rsidR="006E5711" w:rsidRPr="00E95546" w:rsidRDefault="006E5711" w:rsidP="009D4400">
      <w:pPr>
        <w:numPr>
          <w:ilvl w:val="0"/>
          <w:numId w:val="61"/>
        </w:numPr>
        <w:spacing w:before="100" w:beforeAutospacing="1" w:after="100" w:afterAutospacing="1" w:line="360" w:lineRule="auto"/>
        <w:rPr>
          <w:rFonts w:ascii="Arial" w:hAnsi="Arial" w:cs="Arial"/>
        </w:rPr>
      </w:pPr>
      <w:r w:rsidRPr="00E95546">
        <w:rPr>
          <w:rFonts w:ascii="Arial" w:hAnsi="Arial" w:cs="Arial"/>
        </w:rPr>
        <w:t xml:space="preserve">Access to operating theatres; </w:t>
      </w:r>
    </w:p>
    <w:p w14:paraId="36625B99" w14:textId="77777777" w:rsidR="006E5711" w:rsidRPr="00E95546" w:rsidRDefault="006E5711" w:rsidP="009D4400">
      <w:pPr>
        <w:numPr>
          <w:ilvl w:val="0"/>
          <w:numId w:val="61"/>
        </w:numPr>
        <w:spacing w:before="100" w:beforeAutospacing="1" w:after="100" w:afterAutospacing="1" w:line="360" w:lineRule="auto"/>
        <w:rPr>
          <w:rFonts w:ascii="Arial" w:hAnsi="Arial" w:cs="Arial"/>
        </w:rPr>
      </w:pPr>
      <w:r w:rsidRPr="00E95546">
        <w:rPr>
          <w:rFonts w:ascii="Arial" w:hAnsi="Arial" w:cs="Arial"/>
        </w:rPr>
        <w:t xml:space="preserve">Recovery rooms; </w:t>
      </w:r>
    </w:p>
    <w:p w14:paraId="7660D585" w14:textId="77777777" w:rsidR="006E5711" w:rsidRPr="00E95546" w:rsidRDefault="006E5711" w:rsidP="009D4400">
      <w:pPr>
        <w:numPr>
          <w:ilvl w:val="0"/>
          <w:numId w:val="61"/>
        </w:numPr>
        <w:spacing w:before="100" w:beforeAutospacing="1" w:after="100" w:afterAutospacing="1" w:line="360" w:lineRule="auto"/>
        <w:rPr>
          <w:rFonts w:ascii="Arial" w:hAnsi="Arial" w:cs="Arial"/>
        </w:rPr>
      </w:pPr>
      <w:r w:rsidRPr="00E95546">
        <w:rPr>
          <w:rFonts w:ascii="Arial" w:hAnsi="Arial" w:cs="Arial"/>
        </w:rPr>
        <w:t xml:space="preserve">Intensive Care Units (ICU) and High Dependency Units (HDU); </w:t>
      </w:r>
    </w:p>
    <w:p w14:paraId="7BEC4074" w14:textId="77777777" w:rsidR="006E5711" w:rsidRPr="00E95546" w:rsidRDefault="006E5711" w:rsidP="009D4400">
      <w:pPr>
        <w:numPr>
          <w:ilvl w:val="0"/>
          <w:numId w:val="61"/>
        </w:numPr>
        <w:spacing w:before="100" w:beforeAutospacing="1" w:after="100" w:afterAutospacing="1" w:line="360" w:lineRule="auto"/>
        <w:rPr>
          <w:rFonts w:ascii="Arial" w:hAnsi="Arial" w:cs="Arial"/>
        </w:rPr>
      </w:pPr>
      <w:r w:rsidRPr="00E95546">
        <w:rPr>
          <w:rFonts w:ascii="Arial" w:hAnsi="Arial" w:cs="Arial"/>
        </w:rPr>
        <w:t xml:space="preserve">Anesthesia services provided by qualified personnel. </w:t>
      </w:r>
    </w:p>
    <w:p w14:paraId="3171AD22" w14:textId="77777777" w:rsidR="006E5711" w:rsidRPr="00E95546" w:rsidRDefault="006E5711" w:rsidP="006E5711">
      <w:pPr>
        <w:spacing w:before="100" w:beforeAutospacing="1" w:after="100" w:afterAutospacing="1" w:line="360" w:lineRule="auto"/>
        <w:outlineLvl w:val="2"/>
        <w:rPr>
          <w:rFonts w:ascii="Arial" w:hAnsi="Arial" w:cs="Arial"/>
          <w:b/>
          <w:bCs/>
        </w:rPr>
      </w:pPr>
      <w:r w:rsidRPr="00E95546">
        <w:rPr>
          <w:rFonts w:ascii="Arial" w:hAnsi="Arial" w:cs="Arial"/>
          <w:b/>
          <w:bCs/>
        </w:rPr>
        <w:t>(h) Multidisciplinary Care Services</w:t>
      </w:r>
    </w:p>
    <w:p w14:paraId="710BC917" w14:textId="77777777" w:rsidR="006E5711" w:rsidRPr="00E95546" w:rsidRDefault="006E5711" w:rsidP="006E5711">
      <w:pPr>
        <w:spacing w:before="100" w:beforeAutospacing="1" w:after="100" w:afterAutospacing="1" w:line="360" w:lineRule="auto"/>
        <w:rPr>
          <w:rFonts w:ascii="Arial" w:hAnsi="Arial" w:cs="Arial"/>
        </w:rPr>
      </w:pPr>
      <w:r w:rsidRPr="00E95546">
        <w:rPr>
          <w:rFonts w:ascii="Arial" w:hAnsi="Arial" w:cs="Arial"/>
        </w:rPr>
        <w:t>Availability of collaboration with:</w:t>
      </w:r>
    </w:p>
    <w:p w14:paraId="6C2E6C17" w14:textId="77777777" w:rsidR="006E5711" w:rsidRPr="00E95546" w:rsidRDefault="006E5711" w:rsidP="009D4400">
      <w:pPr>
        <w:numPr>
          <w:ilvl w:val="0"/>
          <w:numId w:val="62"/>
        </w:numPr>
        <w:spacing w:before="100" w:beforeAutospacing="1" w:after="100" w:afterAutospacing="1" w:line="360" w:lineRule="auto"/>
        <w:rPr>
          <w:rFonts w:ascii="Arial" w:hAnsi="Arial" w:cs="Arial"/>
        </w:rPr>
      </w:pPr>
      <w:r w:rsidRPr="00E95546">
        <w:rPr>
          <w:rFonts w:ascii="Arial" w:hAnsi="Arial" w:cs="Arial"/>
        </w:rPr>
        <w:t xml:space="preserve">Oral and maxillofacial surgery; </w:t>
      </w:r>
    </w:p>
    <w:p w14:paraId="4BF5AE8F" w14:textId="77777777" w:rsidR="006E5711" w:rsidRPr="00E95546" w:rsidRDefault="006E5711" w:rsidP="009D4400">
      <w:pPr>
        <w:numPr>
          <w:ilvl w:val="0"/>
          <w:numId w:val="62"/>
        </w:numPr>
        <w:spacing w:before="100" w:beforeAutospacing="1" w:after="100" w:afterAutospacing="1" w:line="360" w:lineRule="auto"/>
        <w:rPr>
          <w:rFonts w:ascii="Arial" w:hAnsi="Arial" w:cs="Arial"/>
        </w:rPr>
      </w:pPr>
      <w:r w:rsidRPr="00E95546">
        <w:rPr>
          <w:rFonts w:ascii="Arial" w:hAnsi="Arial" w:cs="Arial"/>
        </w:rPr>
        <w:t xml:space="preserve">ENT services; </w:t>
      </w:r>
    </w:p>
    <w:p w14:paraId="2B3675B3" w14:textId="77777777" w:rsidR="006E5711" w:rsidRPr="00E95546" w:rsidRDefault="006E5711" w:rsidP="009D4400">
      <w:pPr>
        <w:numPr>
          <w:ilvl w:val="0"/>
          <w:numId w:val="62"/>
        </w:numPr>
        <w:spacing w:before="100" w:beforeAutospacing="1" w:after="100" w:afterAutospacing="1" w:line="360" w:lineRule="auto"/>
        <w:rPr>
          <w:rFonts w:ascii="Arial" w:hAnsi="Arial" w:cs="Arial"/>
        </w:rPr>
      </w:pPr>
      <w:r w:rsidRPr="00E95546">
        <w:rPr>
          <w:rFonts w:ascii="Arial" w:hAnsi="Arial" w:cs="Arial"/>
        </w:rPr>
        <w:t xml:space="preserve">Plastic and reconstructive surgery; </w:t>
      </w:r>
    </w:p>
    <w:p w14:paraId="634E0E05" w14:textId="77777777" w:rsidR="006E5711" w:rsidRPr="00E95546" w:rsidRDefault="006E5711" w:rsidP="009D4400">
      <w:pPr>
        <w:numPr>
          <w:ilvl w:val="0"/>
          <w:numId w:val="62"/>
        </w:numPr>
        <w:spacing w:before="100" w:beforeAutospacing="1" w:after="100" w:afterAutospacing="1" w:line="360" w:lineRule="auto"/>
        <w:rPr>
          <w:rFonts w:ascii="Arial" w:hAnsi="Arial" w:cs="Arial"/>
        </w:rPr>
      </w:pPr>
      <w:r w:rsidRPr="00E95546">
        <w:rPr>
          <w:rFonts w:ascii="Arial" w:hAnsi="Arial" w:cs="Arial"/>
        </w:rPr>
        <w:t xml:space="preserve">Oncology; </w:t>
      </w:r>
    </w:p>
    <w:p w14:paraId="447CC649" w14:textId="77777777" w:rsidR="006E5711" w:rsidRPr="00E95546" w:rsidRDefault="006E5711" w:rsidP="009D4400">
      <w:pPr>
        <w:numPr>
          <w:ilvl w:val="0"/>
          <w:numId w:val="62"/>
        </w:numPr>
        <w:spacing w:before="100" w:beforeAutospacing="1" w:after="100" w:afterAutospacing="1" w:line="360" w:lineRule="auto"/>
        <w:rPr>
          <w:rFonts w:ascii="Arial" w:hAnsi="Arial" w:cs="Arial"/>
        </w:rPr>
      </w:pPr>
      <w:r w:rsidRPr="00E95546">
        <w:rPr>
          <w:rFonts w:ascii="Arial" w:hAnsi="Arial" w:cs="Arial"/>
        </w:rPr>
        <w:t xml:space="preserve">Radiology; </w:t>
      </w:r>
    </w:p>
    <w:p w14:paraId="01CFAAA7" w14:textId="77777777" w:rsidR="006E5711" w:rsidRPr="00E95546" w:rsidRDefault="006E5711" w:rsidP="009D4400">
      <w:pPr>
        <w:numPr>
          <w:ilvl w:val="0"/>
          <w:numId w:val="62"/>
        </w:numPr>
        <w:spacing w:before="100" w:beforeAutospacing="1" w:after="100" w:afterAutospacing="1" w:line="360" w:lineRule="auto"/>
        <w:rPr>
          <w:rFonts w:ascii="Arial" w:hAnsi="Arial" w:cs="Arial"/>
        </w:rPr>
      </w:pPr>
      <w:r w:rsidRPr="00E95546">
        <w:rPr>
          <w:rFonts w:ascii="Arial" w:hAnsi="Arial" w:cs="Arial"/>
        </w:rPr>
        <w:t xml:space="preserve">Pathology; </w:t>
      </w:r>
    </w:p>
    <w:p w14:paraId="16D26AC3" w14:textId="77777777" w:rsidR="006E5711" w:rsidRPr="00E95546" w:rsidRDefault="006E5711" w:rsidP="009D4400">
      <w:pPr>
        <w:numPr>
          <w:ilvl w:val="0"/>
          <w:numId w:val="62"/>
        </w:numPr>
        <w:spacing w:before="100" w:beforeAutospacing="1" w:after="100" w:afterAutospacing="1" w:line="360" w:lineRule="auto"/>
        <w:rPr>
          <w:rFonts w:ascii="Arial" w:hAnsi="Arial" w:cs="Arial"/>
        </w:rPr>
      </w:pPr>
      <w:proofErr w:type="spellStart"/>
      <w:r w:rsidRPr="00E95546">
        <w:rPr>
          <w:rFonts w:ascii="Arial" w:hAnsi="Arial" w:cs="Arial"/>
        </w:rPr>
        <w:t>Paediatrics</w:t>
      </w:r>
      <w:proofErr w:type="spellEnd"/>
      <w:r w:rsidRPr="00E95546">
        <w:rPr>
          <w:rFonts w:ascii="Arial" w:hAnsi="Arial" w:cs="Arial"/>
        </w:rPr>
        <w:t xml:space="preserve">; </w:t>
      </w:r>
    </w:p>
    <w:p w14:paraId="2156871F" w14:textId="77777777" w:rsidR="006E5711" w:rsidRPr="00E95546" w:rsidRDefault="006E5711" w:rsidP="009D4400">
      <w:pPr>
        <w:numPr>
          <w:ilvl w:val="0"/>
          <w:numId w:val="62"/>
        </w:numPr>
        <w:spacing w:before="100" w:beforeAutospacing="1" w:after="100" w:afterAutospacing="1" w:line="360" w:lineRule="auto"/>
        <w:rPr>
          <w:rFonts w:ascii="Arial" w:hAnsi="Arial" w:cs="Arial"/>
        </w:rPr>
      </w:pPr>
      <w:proofErr w:type="spellStart"/>
      <w:r w:rsidRPr="00E95546">
        <w:rPr>
          <w:rFonts w:ascii="Arial" w:hAnsi="Arial" w:cs="Arial"/>
        </w:rPr>
        <w:t>Anaesthesia</w:t>
      </w:r>
      <w:proofErr w:type="spellEnd"/>
      <w:r w:rsidRPr="00E95546">
        <w:rPr>
          <w:rFonts w:ascii="Arial" w:hAnsi="Arial" w:cs="Arial"/>
        </w:rPr>
        <w:t xml:space="preserve">; </w:t>
      </w:r>
    </w:p>
    <w:p w14:paraId="0F8A774C" w14:textId="77777777" w:rsidR="006E5711" w:rsidRPr="00E95546" w:rsidRDefault="006E5711" w:rsidP="009D4400">
      <w:pPr>
        <w:numPr>
          <w:ilvl w:val="0"/>
          <w:numId w:val="62"/>
        </w:numPr>
        <w:spacing w:before="100" w:beforeAutospacing="1" w:after="100" w:afterAutospacing="1" w:line="360" w:lineRule="auto"/>
        <w:rPr>
          <w:rFonts w:ascii="Arial" w:hAnsi="Arial" w:cs="Arial"/>
        </w:rPr>
      </w:pPr>
      <w:r w:rsidRPr="00E95546">
        <w:rPr>
          <w:rFonts w:ascii="Arial" w:hAnsi="Arial" w:cs="Arial"/>
        </w:rPr>
        <w:t xml:space="preserve">Internal medicine and other related disciplines. </w:t>
      </w:r>
    </w:p>
    <w:p w14:paraId="4E0F5994" w14:textId="77777777" w:rsidR="006E5711" w:rsidRPr="00E95546" w:rsidRDefault="006E5711" w:rsidP="006E5711">
      <w:pPr>
        <w:spacing w:before="100" w:beforeAutospacing="1" w:after="100" w:afterAutospacing="1" w:line="360" w:lineRule="auto"/>
        <w:outlineLvl w:val="2"/>
        <w:rPr>
          <w:rFonts w:ascii="Arial" w:hAnsi="Arial" w:cs="Arial"/>
          <w:b/>
          <w:bCs/>
        </w:rPr>
      </w:pPr>
      <w:r w:rsidRPr="00E95546">
        <w:rPr>
          <w:rFonts w:ascii="Arial" w:hAnsi="Arial" w:cs="Arial"/>
          <w:b/>
          <w:bCs/>
        </w:rPr>
        <w:t>(</w:t>
      </w:r>
      <w:proofErr w:type="spellStart"/>
      <w:r w:rsidRPr="00E95546">
        <w:rPr>
          <w:rFonts w:ascii="Arial" w:hAnsi="Arial" w:cs="Arial"/>
          <w:b/>
          <w:bCs/>
        </w:rPr>
        <w:t>i</w:t>
      </w:r>
      <w:proofErr w:type="spellEnd"/>
      <w:r w:rsidRPr="00E95546">
        <w:rPr>
          <w:rFonts w:ascii="Arial" w:hAnsi="Arial" w:cs="Arial"/>
          <w:b/>
          <w:bCs/>
        </w:rPr>
        <w:t xml:space="preserve">) Specialized </w:t>
      </w:r>
      <w:proofErr w:type="spellStart"/>
      <w:r w:rsidRPr="00E95546">
        <w:rPr>
          <w:rFonts w:ascii="Arial" w:hAnsi="Arial" w:cs="Arial"/>
          <w:b/>
          <w:bCs/>
        </w:rPr>
        <w:t>Programme</w:t>
      </w:r>
      <w:proofErr w:type="spellEnd"/>
      <w:r w:rsidRPr="00E95546">
        <w:rPr>
          <w:rFonts w:ascii="Arial" w:hAnsi="Arial" w:cs="Arial"/>
          <w:b/>
          <w:bCs/>
        </w:rPr>
        <w:t>-Specific Resources</w:t>
      </w:r>
    </w:p>
    <w:p w14:paraId="3DEC5ABB" w14:textId="77777777" w:rsidR="006E5711" w:rsidRPr="00E95546" w:rsidRDefault="006E5711" w:rsidP="006E5711">
      <w:pPr>
        <w:spacing w:before="100" w:beforeAutospacing="1" w:after="100" w:afterAutospacing="1" w:line="360" w:lineRule="auto"/>
        <w:outlineLvl w:val="2"/>
        <w:rPr>
          <w:rFonts w:ascii="Arial" w:hAnsi="Arial" w:cs="Arial"/>
          <w:b/>
          <w:bCs/>
        </w:rPr>
      </w:pPr>
      <w:r w:rsidRPr="00E95546">
        <w:rPr>
          <w:rFonts w:ascii="Arial" w:hAnsi="Arial" w:cs="Arial"/>
          <w:b/>
          <w:bCs/>
        </w:rPr>
        <w:t xml:space="preserve">Specialized </w:t>
      </w:r>
      <w:proofErr w:type="spellStart"/>
      <w:r w:rsidRPr="00E95546">
        <w:rPr>
          <w:rFonts w:ascii="Arial" w:hAnsi="Arial" w:cs="Arial"/>
          <w:b/>
          <w:bCs/>
        </w:rPr>
        <w:t>Programme</w:t>
      </w:r>
      <w:proofErr w:type="spellEnd"/>
      <w:r w:rsidRPr="00E95546">
        <w:rPr>
          <w:rFonts w:ascii="Arial" w:hAnsi="Arial" w:cs="Arial"/>
          <w:b/>
          <w:bCs/>
        </w:rPr>
        <w:t>-Specific Resources</w:t>
      </w:r>
    </w:p>
    <w:p w14:paraId="2F619B37" w14:textId="77777777" w:rsidR="006E5711" w:rsidRPr="00E95546" w:rsidRDefault="006E5711" w:rsidP="006E5711">
      <w:pPr>
        <w:spacing w:before="100" w:beforeAutospacing="1" w:after="100" w:afterAutospacing="1" w:line="360" w:lineRule="auto"/>
        <w:rPr>
          <w:rFonts w:ascii="Arial" w:hAnsi="Arial" w:cs="Arial"/>
        </w:rPr>
      </w:pPr>
      <w:r w:rsidRPr="00E95546">
        <w:rPr>
          <w:rFonts w:ascii="Arial" w:hAnsi="Arial" w:cs="Arial"/>
        </w:rPr>
        <w:lastRenderedPageBreak/>
        <w:t xml:space="preserve">The Teaching Hospital shall provide specialized </w:t>
      </w:r>
      <w:proofErr w:type="spellStart"/>
      <w:r w:rsidRPr="00E95546">
        <w:rPr>
          <w:rFonts w:ascii="Arial" w:hAnsi="Arial" w:cs="Arial"/>
        </w:rPr>
        <w:t>programme</w:t>
      </w:r>
      <w:proofErr w:type="spellEnd"/>
      <w:r w:rsidRPr="00E95546">
        <w:rPr>
          <w:rFonts w:ascii="Arial" w:hAnsi="Arial" w:cs="Arial"/>
        </w:rPr>
        <w:t>-specific resources appropriate to the specialty offered. These shall include, but not be limited to:</w:t>
      </w:r>
    </w:p>
    <w:p w14:paraId="4E8C5A4E" w14:textId="77777777" w:rsidR="006E5711" w:rsidRPr="00E95546" w:rsidRDefault="006E5711" w:rsidP="009D4400">
      <w:pPr>
        <w:numPr>
          <w:ilvl w:val="0"/>
          <w:numId w:val="68"/>
        </w:numPr>
        <w:spacing w:before="100" w:beforeAutospacing="1" w:after="100" w:afterAutospacing="1" w:line="360" w:lineRule="auto"/>
        <w:rPr>
          <w:rFonts w:ascii="Arial" w:hAnsi="Arial" w:cs="Arial"/>
        </w:rPr>
      </w:pPr>
      <w:r w:rsidRPr="00E95546">
        <w:rPr>
          <w:rFonts w:ascii="Arial" w:hAnsi="Arial" w:cs="Arial"/>
        </w:rPr>
        <w:t>Major operating theatres and minor procedure rooms where applicable;</w:t>
      </w:r>
    </w:p>
    <w:p w14:paraId="79714D8E" w14:textId="77777777" w:rsidR="006E5711" w:rsidRPr="00E95546" w:rsidRDefault="006E5711" w:rsidP="009D4400">
      <w:pPr>
        <w:numPr>
          <w:ilvl w:val="0"/>
          <w:numId w:val="68"/>
        </w:numPr>
        <w:spacing w:before="100" w:beforeAutospacing="1" w:after="100" w:afterAutospacing="1" w:line="360" w:lineRule="auto"/>
        <w:rPr>
          <w:rFonts w:ascii="Arial" w:hAnsi="Arial" w:cs="Arial"/>
        </w:rPr>
      </w:pPr>
      <w:r w:rsidRPr="00E95546">
        <w:rPr>
          <w:rFonts w:ascii="Arial" w:hAnsi="Arial" w:cs="Arial"/>
        </w:rPr>
        <w:t>Trauma management facilities and maxillofacial implants and fixation systems;</w:t>
      </w:r>
    </w:p>
    <w:p w14:paraId="0AB93E05" w14:textId="77777777" w:rsidR="006E5711" w:rsidRPr="00E95546" w:rsidRDefault="006E5711" w:rsidP="009D4400">
      <w:pPr>
        <w:numPr>
          <w:ilvl w:val="0"/>
          <w:numId w:val="68"/>
        </w:numPr>
        <w:spacing w:before="100" w:beforeAutospacing="1" w:after="100" w:afterAutospacing="1" w:line="360" w:lineRule="auto"/>
        <w:rPr>
          <w:rFonts w:ascii="Arial" w:hAnsi="Arial" w:cs="Arial"/>
        </w:rPr>
      </w:pPr>
      <w:r w:rsidRPr="00E95546">
        <w:rPr>
          <w:rFonts w:ascii="Arial" w:hAnsi="Arial" w:cs="Arial"/>
        </w:rPr>
        <w:t>Orthodontic laboratories, cephalometric analysis facilities, and digital treatment planning systems;</w:t>
      </w:r>
    </w:p>
    <w:p w14:paraId="7F8CFBFC" w14:textId="77777777" w:rsidR="006E5711" w:rsidRPr="00E95546" w:rsidRDefault="006E5711" w:rsidP="009D4400">
      <w:pPr>
        <w:numPr>
          <w:ilvl w:val="0"/>
          <w:numId w:val="68"/>
        </w:numPr>
        <w:spacing w:before="100" w:beforeAutospacing="1" w:after="100" w:afterAutospacing="1" w:line="360" w:lineRule="auto"/>
        <w:rPr>
          <w:rFonts w:ascii="Arial" w:hAnsi="Arial" w:cs="Arial"/>
        </w:rPr>
      </w:pPr>
      <w:r w:rsidRPr="00E95546">
        <w:rPr>
          <w:rFonts w:ascii="Arial" w:hAnsi="Arial" w:cs="Arial"/>
        </w:rPr>
        <w:t>Prosthetic laboratories, digital dentistry and CAD/CAM systems, and implant dentistry facilities;</w:t>
      </w:r>
    </w:p>
    <w:p w14:paraId="5EABFF43" w14:textId="77777777" w:rsidR="006E5711" w:rsidRPr="00E95546" w:rsidRDefault="006E5711" w:rsidP="009D4400">
      <w:pPr>
        <w:numPr>
          <w:ilvl w:val="0"/>
          <w:numId w:val="68"/>
        </w:numPr>
        <w:spacing w:before="100" w:beforeAutospacing="1" w:after="100" w:afterAutospacing="1" w:line="360" w:lineRule="auto"/>
        <w:rPr>
          <w:rFonts w:ascii="Arial" w:hAnsi="Arial" w:cs="Arial"/>
        </w:rPr>
      </w:pPr>
      <w:r w:rsidRPr="00E95546">
        <w:rPr>
          <w:rFonts w:ascii="Arial" w:hAnsi="Arial" w:cs="Arial"/>
        </w:rPr>
        <w:t>Surgical periodontal instruments, implantology facilities, and regenerative materials;</w:t>
      </w:r>
    </w:p>
    <w:p w14:paraId="076C8BFA" w14:textId="77777777" w:rsidR="006E5711" w:rsidRPr="00E95546" w:rsidRDefault="006E5711" w:rsidP="009D4400">
      <w:pPr>
        <w:numPr>
          <w:ilvl w:val="0"/>
          <w:numId w:val="68"/>
        </w:numPr>
        <w:spacing w:before="100" w:beforeAutospacing="1" w:after="100" w:afterAutospacing="1" w:line="360" w:lineRule="auto"/>
        <w:rPr>
          <w:rFonts w:ascii="Arial" w:hAnsi="Arial" w:cs="Arial"/>
        </w:rPr>
      </w:pPr>
      <w:r w:rsidRPr="00E95546">
        <w:rPr>
          <w:rFonts w:ascii="Arial" w:hAnsi="Arial" w:cs="Arial"/>
        </w:rPr>
        <w:t>Child-friendly treatment areas, preventive dentistry clinics, and sedation facilities;</w:t>
      </w:r>
    </w:p>
    <w:p w14:paraId="6A42B91B" w14:textId="77777777" w:rsidR="006E5711" w:rsidRPr="00E95546" w:rsidRDefault="006E5711" w:rsidP="009D4400">
      <w:pPr>
        <w:numPr>
          <w:ilvl w:val="0"/>
          <w:numId w:val="68"/>
        </w:numPr>
        <w:spacing w:before="100" w:beforeAutospacing="1" w:after="100" w:afterAutospacing="1" w:line="360" w:lineRule="auto"/>
        <w:rPr>
          <w:rFonts w:ascii="Arial" w:hAnsi="Arial" w:cs="Arial"/>
        </w:rPr>
      </w:pPr>
      <w:r w:rsidRPr="00E95546">
        <w:rPr>
          <w:rFonts w:ascii="Arial" w:hAnsi="Arial" w:cs="Arial"/>
        </w:rPr>
        <w:t>Dental operating microscopes, rotary instrumentation systems, and access to Cone Beam Computed Tomography (CBCT);</w:t>
      </w:r>
    </w:p>
    <w:p w14:paraId="1CC41EFF" w14:textId="77777777" w:rsidR="006E5711" w:rsidRPr="00E95546" w:rsidRDefault="006E5711" w:rsidP="009D4400">
      <w:pPr>
        <w:numPr>
          <w:ilvl w:val="0"/>
          <w:numId w:val="68"/>
        </w:numPr>
        <w:spacing w:before="100" w:beforeAutospacing="1" w:after="100" w:afterAutospacing="1" w:line="360" w:lineRule="auto"/>
        <w:rPr>
          <w:rFonts w:ascii="Arial" w:hAnsi="Arial" w:cs="Arial"/>
        </w:rPr>
      </w:pPr>
      <w:r w:rsidRPr="00E95546">
        <w:rPr>
          <w:rFonts w:ascii="Arial" w:hAnsi="Arial" w:cs="Arial"/>
        </w:rPr>
        <w:t>Biopsy facilities, histopathology support, and specialized diagnostic services;</w:t>
      </w:r>
    </w:p>
    <w:p w14:paraId="2AE5DC7A" w14:textId="77777777" w:rsidR="006E5711" w:rsidRPr="00E95546" w:rsidRDefault="006E5711" w:rsidP="009D4400">
      <w:pPr>
        <w:numPr>
          <w:ilvl w:val="0"/>
          <w:numId w:val="68"/>
        </w:numPr>
        <w:spacing w:before="100" w:beforeAutospacing="1" w:after="100" w:afterAutospacing="1" w:line="360" w:lineRule="auto"/>
        <w:rPr>
          <w:rFonts w:ascii="Arial" w:hAnsi="Arial" w:cs="Arial"/>
        </w:rPr>
      </w:pPr>
      <w:r w:rsidRPr="00E95546">
        <w:rPr>
          <w:rFonts w:ascii="Arial" w:hAnsi="Arial" w:cs="Arial"/>
        </w:rPr>
        <w:t>Community outreach facilities, epidemiology and biostatistics resources, and public health surveillance systems;</w:t>
      </w:r>
    </w:p>
    <w:p w14:paraId="4F4804DE" w14:textId="77777777" w:rsidR="006E5711" w:rsidRPr="00E95546" w:rsidRDefault="006E5711" w:rsidP="009D4400">
      <w:pPr>
        <w:numPr>
          <w:ilvl w:val="0"/>
          <w:numId w:val="68"/>
        </w:numPr>
        <w:spacing w:before="100" w:beforeAutospacing="1" w:after="100" w:afterAutospacing="1" w:line="360" w:lineRule="auto"/>
        <w:rPr>
          <w:rFonts w:ascii="Arial" w:hAnsi="Arial" w:cs="Arial"/>
        </w:rPr>
      </w:pPr>
      <w:r w:rsidRPr="00E95546">
        <w:rPr>
          <w:rFonts w:ascii="Arial" w:hAnsi="Arial" w:cs="Arial"/>
        </w:rPr>
        <w:t xml:space="preserve">Comprehensive specialty clinics, specialized equipment, and other </w:t>
      </w:r>
      <w:proofErr w:type="spellStart"/>
      <w:r w:rsidRPr="00E95546">
        <w:rPr>
          <w:rFonts w:ascii="Arial" w:hAnsi="Arial" w:cs="Arial"/>
        </w:rPr>
        <w:t>programme</w:t>
      </w:r>
      <w:proofErr w:type="spellEnd"/>
      <w:r w:rsidRPr="00E95546">
        <w:rPr>
          <w:rFonts w:ascii="Arial" w:hAnsi="Arial" w:cs="Arial"/>
        </w:rPr>
        <w:t>-specific facilities necessary for the effective delivery of the curriculum and achievement of the required competencies.</w:t>
      </w:r>
    </w:p>
    <w:p w14:paraId="18EF9C9B" w14:textId="77777777" w:rsidR="006E5711" w:rsidRPr="00E95546" w:rsidRDefault="006E5711" w:rsidP="006E5711">
      <w:pPr>
        <w:spacing w:before="100" w:beforeAutospacing="1" w:after="100" w:afterAutospacing="1" w:line="360" w:lineRule="auto"/>
        <w:rPr>
          <w:rFonts w:ascii="Arial" w:hAnsi="Arial" w:cs="Arial"/>
        </w:rPr>
      </w:pPr>
      <w:r w:rsidRPr="00E95546">
        <w:rPr>
          <w:rFonts w:ascii="Arial" w:hAnsi="Arial" w:cs="Arial"/>
        </w:rPr>
        <w:t xml:space="preserve">The nature and extent of these resources shall be commensurate with the scope of the specialty </w:t>
      </w:r>
      <w:proofErr w:type="spellStart"/>
      <w:r w:rsidRPr="00E95546">
        <w:rPr>
          <w:rFonts w:ascii="Arial" w:hAnsi="Arial" w:cs="Arial"/>
        </w:rPr>
        <w:t>programme</w:t>
      </w:r>
      <w:proofErr w:type="spellEnd"/>
      <w:r w:rsidRPr="00E95546">
        <w:rPr>
          <w:rFonts w:ascii="Arial" w:hAnsi="Arial" w:cs="Arial"/>
        </w:rPr>
        <w:t xml:space="preserve"> and shall ensure adequate clinical exposure, patient safety, and achievement of the intended learning outcomes</w:t>
      </w:r>
    </w:p>
    <w:p w14:paraId="3B57A5A0" w14:textId="77777777" w:rsidR="006E5711" w:rsidRPr="00E95546" w:rsidRDefault="006E5711" w:rsidP="006E5711">
      <w:pPr>
        <w:spacing w:before="100" w:beforeAutospacing="1" w:after="100" w:afterAutospacing="1" w:line="360" w:lineRule="auto"/>
        <w:outlineLvl w:val="1"/>
        <w:rPr>
          <w:rFonts w:ascii="Arial" w:hAnsi="Arial" w:cs="Arial"/>
          <w:b/>
          <w:bCs/>
        </w:rPr>
      </w:pPr>
      <w:r w:rsidRPr="00E95546">
        <w:rPr>
          <w:rFonts w:ascii="Arial" w:hAnsi="Arial" w:cs="Arial"/>
          <w:b/>
          <w:bCs/>
        </w:rPr>
        <w:t>8.2 Operating Theatres</w:t>
      </w:r>
    </w:p>
    <w:p w14:paraId="2C79B142" w14:textId="77777777" w:rsidR="006E5711" w:rsidRPr="00E95546" w:rsidRDefault="006E5711" w:rsidP="006E5711">
      <w:pPr>
        <w:spacing w:before="100" w:beforeAutospacing="1" w:after="100" w:afterAutospacing="1" w:line="360" w:lineRule="auto"/>
        <w:rPr>
          <w:rFonts w:ascii="Arial" w:hAnsi="Arial" w:cs="Arial"/>
        </w:rPr>
      </w:pPr>
      <w:r w:rsidRPr="00E95546">
        <w:rPr>
          <w:rFonts w:ascii="Arial" w:hAnsi="Arial" w:cs="Arial"/>
        </w:rPr>
        <w:t>Where applicable, teaching hospitals shall have:</w:t>
      </w:r>
    </w:p>
    <w:p w14:paraId="53920B6A" w14:textId="77777777" w:rsidR="006E5711" w:rsidRPr="00E95546" w:rsidRDefault="006E5711" w:rsidP="009D4400">
      <w:pPr>
        <w:numPr>
          <w:ilvl w:val="0"/>
          <w:numId w:val="63"/>
        </w:numPr>
        <w:spacing w:before="100" w:beforeAutospacing="1" w:after="100" w:afterAutospacing="1" w:line="360" w:lineRule="auto"/>
        <w:rPr>
          <w:rFonts w:ascii="Arial" w:hAnsi="Arial" w:cs="Arial"/>
        </w:rPr>
      </w:pPr>
      <w:r w:rsidRPr="00E95546">
        <w:rPr>
          <w:rFonts w:ascii="Arial" w:hAnsi="Arial" w:cs="Arial"/>
        </w:rPr>
        <w:t xml:space="preserve">At least two functional operating theatres dedicated or accessible to dental and maxillofacial surgery; </w:t>
      </w:r>
    </w:p>
    <w:p w14:paraId="24CCC491" w14:textId="77777777" w:rsidR="006E5711" w:rsidRPr="00E95546" w:rsidRDefault="006E5711" w:rsidP="009D4400">
      <w:pPr>
        <w:numPr>
          <w:ilvl w:val="0"/>
          <w:numId w:val="63"/>
        </w:numPr>
        <w:spacing w:before="100" w:beforeAutospacing="1" w:after="100" w:afterAutospacing="1" w:line="360" w:lineRule="auto"/>
        <w:rPr>
          <w:rFonts w:ascii="Arial" w:hAnsi="Arial" w:cs="Arial"/>
        </w:rPr>
      </w:pPr>
      <w:r w:rsidRPr="00E95546">
        <w:rPr>
          <w:rFonts w:ascii="Arial" w:hAnsi="Arial" w:cs="Arial"/>
        </w:rPr>
        <w:t xml:space="preserve">Appropriate theatre equipment; </w:t>
      </w:r>
    </w:p>
    <w:p w14:paraId="5E9DA718" w14:textId="77777777" w:rsidR="006E5711" w:rsidRPr="00E95546" w:rsidRDefault="006E5711" w:rsidP="009D4400">
      <w:pPr>
        <w:numPr>
          <w:ilvl w:val="0"/>
          <w:numId w:val="63"/>
        </w:numPr>
        <w:spacing w:before="100" w:beforeAutospacing="1" w:after="100" w:afterAutospacing="1" w:line="360" w:lineRule="auto"/>
        <w:rPr>
          <w:rFonts w:ascii="Arial" w:hAnsi="Arial" w:cs="Arial"/>
        </w:rPr>
      </w:pPr>
      <w:r w:rsidRPr="00E95546">
        <w:rPr>
          <w:rFonts w:ascii="Arial" w:hAnsi="Arial" w:cs="Arial"/>
        </w:rPr>
        <w:t xml:space="preserve">Recovery rooms and post-operative care facilities. </w:t>
      </w:r>
    </w:p>
    <w:p w14:paraId="61203B4D" w14:textId="77777777" w:rsidR="006E5711" w:rsidRPr="00E95546" w:rsidRDefault="006E5711" w:rsidP="006E5711">
      <w:pPr>
        <w:spacing w:before="100" w:beforeAutospacing="1" w:after="100" w:afterAutospacing="1" w:line="360" w:lineRule="auto"/>
        <w:outlineLvl w:val="1"/>
        <w:rPr>
          <w:rFonts w:ascii="Arial" w:hAnsi="Arial" w:cs="Arial"/>
          <w:b/>
          <w:bCs/>
        </w:rPr>
      </w:pPr>
      <w:r w:rsidRPr="00E95546">
        <w:rPr>
          <w:rFonts w:ascii="Arial" w:hAnsi="Arial" w:cs="Arial"/>
          <w:b/>
          <w:bCs/>
        </w:rPr>
        <w:lastRenderedPageBreak/>
        <w:t>8.3 Information and Communication Technology</w:t>
      </w:r>
    </w:p>
    <w:p w14:paraId="2C8FF548" w14:textId="77777777" w:rsidR="006E5711" w:rsidRPr="00E95546" w:rsidRDefault="006E5711" w:rsidP="006E5711">
      <w:pPr>
        <w:spacing w:before="100" w:beforeAutospacing="1" w:after="100" w:afterAutospacing="1" w:line="360" w:lineRule="auto"/>
        <w:rPr>
          <w:rFonts w:ascii="Arial" w:hAnsi="Arial" w:cs="Arial"/>
        </w:rPr>
      </w:pPr>
      <w:r w:rsidRPr="00E95546">
        <w:rPr>
          <w:rFonts w:ascii="Arial" w:hAnsi="Arial" w:cs="Arial"/>
        </w:rPr>
        <w:t>The teaching hospital shall provide:</w:t>
      </w:r>
    </w:p>
    <w:p w14:paraId="29C18BBF" w14:textId="77777777" w:rsidR="006E5711" w:rsidRPr="00E95546" w:rsidRDefault="006E5711" w:rsidP="009D4400">
      <w:pPr>
        <w:numPr>
          <w:ilvl w:val="0"/>
          <w:numId w:val="64"/>
        </w:numPr>
        <w:spacing w:before="100" w:beforeAutospacing="1" w:after="100" w:afterAutospacing="1" w:line="360" w:lineRule="auto"/>
        <w:rPr>
          <w:rFonts w:ascii="Arial" w:hAnsi="Arial" w:cs="Arial"/>
        </w:rPr>
      </w:pPr>
      <w:r w:rsidRPr="00E95546">
        <w:rPr>
          <w:rFonts w:ascii="Arial" w:hAnsi="Arial" w:cs="Arial"/>
        </w:rPr>
        <w:t xml:space="preserve">Reliable internet connectivity; </w:t>
      </w:r>
    </w:p>
    <w:p w14:paraId="011AE7E5" w14:textId="77777777" w:rsidR="006E5711" w:rsidRPr="00E95546" w:rsidRDefault="006E5711" w:rsidP="009D4400">
      <w:pPr>
        <w:numPr>
          <w:ilvl w:val="0"/>
          <w:numId w:val="64"/>
        </w:numPr>
        <w:spacing w:before="100" w:beforeAutospacing="1" w:after="100" w:afterAutospacing="1" w:line="360" w:lineRule="auto"/>
        <w:rPr>
          <w:rFonts w:ascii="Arial" w:hAnsi="Arial" w:cs="Arial"/>
        </w:rPr>
      </w:pPr>
      <w:r w:rsidRPr="00E95546">
        <w:rPr>
          <w:rFonts w:ascii="Arial" w:hAnsi="Arial" w:cs="Arial"/>
        </w:rPr>
        <w:t xml:space="preserve">Electronic medical records; </w:t>
      </w:r>
    </w:p>
    <w:p w14:paraId="003EF6F0" w14:textId="77777777" w:rsidR="006E5711" w:rsidRPr="00E95546" w:rsidRDefault="006E5711" w:rsidP="009D4400">
      <w:pPr>
        <w:numPr>
          <w:ilvl w:val="0"/>
          <w:numId w:val="64"/>
        </w:numPr>
        <w:spacing w:before="100" w:beforeAutospacing="1" w:after="100" w:afterAutospacing="1" w:line="360" w:lineRule="auto"/>
        <w:rPr>
          <w:rFonts w:ascii="Arial" w:hAnsi="Arial" w:cs="Arial"/>
        </w:rPr>
      </w:pPr>
      <w:r w:rsidRPr="00E95546">
        <w:rPr>
          <w:rFonts w:ascii="Arial" w:hAnsi="Arial" w:cs="Arial"/>
        </w:rPr>
        <w:t xml:space="preserve">Digital imaging systems; </w:t>
      </w:r>
    </w:p>
    <w:p w14:paraId="0A941841" w14:textId="77777777" w:rsidR="006E5711" w:rsidRPr="00E95546" w:rsidRDefault="006E5711" w:rsidP="009D4400">
      <w:pPr>
        <w:numPr>
          <w:ilvl w:val="0"/>
          <w:numId w:val="64"/>
        </w:numPr>
        <w:spacing w:before="100" w:beforeAutospacing="1" w:after="100" w:afterAutospacing="1" w:line="360" w:lineRule="auto"/>
        <w:rPr>
          <w:rFonts w:ascii="Arial" w:hAnsi="Arial" w:cs="Arial"/>
        </w:rPr>
      </w:pPr>
      <w:r w:rsidRPr="00E95546">
        <w:rPr>
          <w:rFonts w:ascii="Arial" w:hAnsi="Arial" w:cs="Arial"/>
        </w:rPr>
        <w:t xml:space="preserve">Telemedicine and teleconsultation facilities; </w:t>
      </w:r>
    </w:p>
    <w:p w14:paraId="6E732407" w14:textId="77777777" w:rsidR="006E5711" w:rsidRPr="00E95546" w:rsidRDefault="006E5711" w:rsidP="009D4400">
      <w:pPr>
        <w:numPr>
          <w:ilvl w:val="0"/>
          <w:numId w:val="64"/>
        </w:numPr>
        <w:spacing w:before="100" w:beforeAutospacing="1" w:after="100" w:afterAutospacing="1" w:line="360" w:lineRule="auto"/>
        <w:rPr>
          <w:rFonts w:ascii="Arial" w:hAnsi="Arial" w:cs="Arial"/>
        </w:rPr>
      </w:pPr>
      <w:r w:rsidRPr="00E95546">
        <w:rPr>
          <w:rFonts w:ascii="Arial" w:hAnsi="Arial" w:cs="Arial"/>
        </w:rPr>
        <w:t xml:space="preserve">Access to learning management systems and research databases. </w:t>
      </w:r>
    </w:p>
    <w:p w14:paraId="523A0DA3" w14:textId="77777777" w:rsidR="006E5711" w:rsidRPr="00E95546" w:rsidRDefault="006E5711" w:rsidP="006E5711">
      <w:pPr>
        <w:spacing w:before="100" w:beforeAutospacing="1" w:after="100" w:afterAutospacing="1" w:line="360" w:lineRule="auto"/>
        <w:outlineLvl w:val="1"/>
        <w:rPr>
          <w:rFonts w:ascii="Arial" w:hAnsi="Arial" w:cs="Arial"/>
          <w:b/>
          <w:bCs/>
        </w:rPr>
      </w:pPr>
      <w:r w:rsidRPr="00E95546">
        <w:rPr>
          <w:rFonts w:ascii="Arial" w:hAnsi="Arial" w:cs="Arial"/>
          <w:b/>
          <w:bCs/>
        </w:rPr>
        <w:t>8.4 Quality and Safety</w:t>
      </w:r>
    </w:p>
    <w:p w14:paraId="182A120A" w14:textId="77777777" w:rsidR="006E5711" w:rsidRPr="00E95546" w:rsidRDefault="006E5711" w:rsidP="006E5711">
      <w:pPr>
        <w:spacing w:before="100" w:beforeAutospacing="1" w:after="100" w:afterAutospacing="1" w:line="360" w:lineRule="auto"/>
        <w:rPr>
          <w:rFonts w:ascii="Arial" w:hAnsi="Arial" w:cs="Arial"/>
        </w:rPr>
      </w:pPr>
      <w:r w:rsidRPr="00E95546">
        <w:rPr>
          <w:rFonts w:ascii="Arial" w:hAnsi="Arial" w:cs="Arial"/>
        </w:rPr>
        <w:t>The teaching hospital shall demonstrate:</w:t>
      </w:r>
    </w:p>
    <w:p w14:paraId="2102CBB9" w14:textId="77777777" w:rsidR="006E5711" w:rsidRPr="00E95546" w:rsidRDefault="006E5711" w:rsidP="009D4400">
      <w:pPr>
        <w:numPr>
          <w:ilvl w:val="0"/>
          <w:numId w:val="65"/>
        </w:numPr>
        <w:spacing w:before="100" w:beforeAutospacing="1" w:after="100" w:afterAutospacing="1" w:line="360" w:lineRule="auto"/>
        <w:rPr>
          <w:rFonts w:ascii="Arial" w:hAnsi="Arial" w:cs="Arial"/>
        </w:rPr>
      </w:pPr>
      <w:r w:rsidRPr="00E95546">
        <w:rPr>
          <w:rFonts w:ascii="Arial" w:hAnsi="Arial" w:cs="Arial"/>
        </w:rPr>
        <w:t xml:space="preserve">Infection prevention and control policies; </w:t>
      </w:r>
    </w:p>
    <w:p w14:paraId="034E33A1" w14:textId="77777777" w:rsidR="006E5711" w:rsidRPr="00E95546" w:rsidRDefault="006E5711" w:rsidP="009D4400">
      <w:pPr>
        <w:numPr>
          <w:ilvl w:val="0"/>
          <w:numId w:val="65"/>
        </w:numPr>
        <w:spacing w:before="100" w:beforeAutospacing="1" w:after="100" w:afterAutospacing="1" w:line="360" w:lineRule="auto"/>
        <w:rPr>
          <w:rFonts w:ascii="Arial" w:hAnsi="Arial" w:cs="Arial"/>
        </w:rPr>
      </w:pPr>
      <w:r w:rsidRPr="00E95546">
        <w:rPr>
          <w:rFonts w:ascii="Arial" w:hAnsi="Arial" w:cs="Arial"/>
        </w:rPr>
        <w:t xml:space="preserve">Radiation safety measures; </w:t>
      </w:r>
    </w:p>
    <w:p w14:paraId="6A1F5C89" w14:textId="77777777" w:rsidR="006E5711" w:rsidRPr="00E95546" w:rsidRDefault="006E5711" w:rsidP="009D4400">
      <w:pPr>
        <w:numPr>
          <w:ilvl w:val="0"/>
          <w:numId w:val="65"/>
        </w:numPr>
        <w:spacing w:before="100" w:beforeAutospacing="1" w:after="100" w:afterAutospacing="1" w:line="360" w:lineRule="auto"/>
        <w:rPr>
          <w:rFonts w:ascii="Arial" w:hAnsi="Arial" w:cs="Arial"/>
        </w:rPr>
      </w:pPr>
      <w:r w:rsidRPr="00E95546">
        <w:rPr>
          <w:rFonts w:ascii="Arial" w:hAnsi="Arial" w:cs="Arial"/>
        </w:rPr>
        <w:t xml:space="preserve">Occupational health and safety programs; </w:t>
      </w:r>
    </w:p>
    <w:p w14:paraId="502DE4B0" w14:textId="77777777" w:rsidR="006E5711" w:rsidRPr="00E95546" w:rsidRDefault="006E5711" w:rsidP="009D4400">
      <w:pPr>
        <w:numPr>
          <w:ilvl w:val="0"/>
          <w:numId w:val="65"/>
        </w:numPr>
        <w:spacing w:before="100" w:beforeAutospacing="1" w:after="100" w:afterAutospacing="1" w:line="360" w:lineRule="auto"/>
        <w:rPr>
          <w:rFonts w:ascii="Arial" w:hAnsi="Arial" w:cs="Arial"/>
        </w:rPr>
      </w:pPr>
      <w:r w:rsidRPr="00E95546">
        <w:rPr>
          <w:rFonts w:ascii="Arial" w:hAnsi="Arial" w:cs="Arial"/>
        </w:rPr>
        <w:t xml:space="preserve">Biomedical equipment maintenance systems; </w:t>
      </w:r>
    </w:p>
    <w:p w14:paraId="0BAB1A85" w14:textId="77777777" w:rsidR="006E5711" w:rsidRPr="00E95546" w:rsidRDefault="006E5711" w:rsidP="009D4400">
      <w:pPr>
        <w:numPr>
          <w:ilvl w:val="0"/>
          <w:numId w:val="65"/>
        </w:numPr>
        <w:spacing w:before="100" w:beforeAutospacing="1" w:after="100" w:afterAutospacing="1" w:line="360" w:lineRule="auto"/>
        <w:rPr>
          <w:rFonts w:ascii="Arial" w:hAnsi="Arial" w:cs="Arial"/>
        </w:rPr>
      </w:pPr>
      <w:r w:rsidRPr="00E95546">
        <w:rPr>
          <w:rFonts w:ascii="Arial" w:hAnsi="Arial" w:cs="Arial"/>
        </w:rPr>
        <w:t xml:space="preserve">Adverse event reporting mechanisms. </w:t>
      </w:r>
    </w:p>
    <w:p w14:paraId="3E2506FB" w14:textId="77777777" w:rsidR="006E5711" w:rsidRPr="00E95546" w:rsidRDefault="006E5711" w:rsidP="006E5711">
      <w:pPr>
        <w:spacing w:before="100" w:beforeAutospacing="1" w:after="100" w:afterAutospacing="1" w:line="360" w:lineRule="auto"/>
        <w:outlineLvl w:val="1"/>
        <w:rPr>
          <w:rFonts w:ascii="Arial" w:hAnsi="Arial" w:cs="Arial"/>
          <w:b/>
          <w:bCs/>
        </w:rPr>
      </w:pPr>
      <w:r w:rsidRPr="00E95546">
        <w:rPr>
          <w:rFonts w:ascii="Arial" w:hAnsi="Arial" w:cs="Arial"/>
          <w:b/>
          <w:bCs/>
        </w:rPr>
        <w:t>8.5 Relationship between Training Institution and Teaching Hospital</w:t>
      </w:r>
    </w:p>
    <w:p w14:paraId="2D899A89" w14:textId="77777777" w:rsidR="006E5711" w:rsidRPr="00E95546" w:rsidRDefault="006E5711" w:rsidP="006E5711">
      <w:pPr>
        <w:spacing w:before="100" w:beforeAutospacing="1" w:after="100" w:afterAutospacing="1" w:line="360" w:lineRule="auto"/>
        <w:rPr>
          <w:rFonts w:ascii="Arial" w:hAnsi="Arial" w:cs="Arial"/>
        </w:rPr>
      </w:pPr>
      <w:r w:rsidRPr="00E95546">
        <w:rPr>
          <w:rFonts w:ascii="Arial" w:hAnsi="Arial" w:cs="Arial"/>
        </w:rPr>
        <w:t>Where the teaching hospital is not owned by the training institution, there shall be:</w:t>
      </w:r>
    </w:p>
    <w:p w14:paraId="12FA3AF6" w14:textId="77777777" w:rsidR="006E5711" w:rsidRPr="00E95546" w:rsidRDefault="006E5711" w:rsidP="009D4400">
      <w:pPr>
        <w:numPr>
          <w:ilvl w:val="0"/>
          <w:numId w:val="66"/>
        </w:numPr>
        <w:spacing w:before="100" w:beforeAutospacing="1" w:after="100" w:afterAutospacing="1" w:line="360" w:lineRule="auto"/>
        <w:rPr>
          <w:rFonts w:ascii="Arial" w:hAnsi="Arial" w:cs="Arial"/>
        </w:rPr>
      </w:pPr>
      <w:r w:rsidRPr="00E95546">
        <w:rPr>
          <w:rFonts w:ascii="Arial" w:hAnsi="Arial" w:cs="Arial"/>
        </w:rPr>
        <w:t xml:space="preserve">A valid Memorandum of Understanding (MoU); </w:t>
      </w:r>
    </w:p>
    <w:p w14:paraId="24B4A3E5" w14:textId="77777777" w:rsidR="006E5711" w:rsidRPr="00E95546" w:rsidRDefault="006E5711" w:rsidP="009D4400">
      <w:pPr>
        <w:numPr>
          <w:ilvl w:val="0"/>
          <w:numId w:val="66"/>
        </w:numPr>
        <w:spacing w:before="100" w:beforeAutospacing="1" w:after="100" w:afterAutospacing="1" w:line="360" w:lineRule="auto"/>
        <w:rPr>
          <w:rFonts w:ascii="Arial" w:hAnsi="Arial" w:cs="Arial"/>
        </w:rPr>
      </w:pPr>
      <w:r w:rsidRPr="00E95546">
        <w:rPr>
          <w:rFonts w:ascii="Arial" w:hAnsi="Arial" w:cs="Arial"/>
        </w:rPr>
        <w:t xml:space="preserve">Clearly defined governance arrangements; </w:t>
      </w:r>
    </w:p>
    <w:p w14:paraId="41004855" w14:textId="77777777" w:rsidR="006E5711" w:rsidRPr="00E95546" w:rsidRDefault="006E5711" w:rsidP="009D4400">
      <w:pPr>
        <w:numPr>
          <w:ilvl w:val="0"/>
          <w:numId w:val="66"/>
        </w:numPr>
        <w:spacing w:before="100" w:beforeAutospacing="1" w:after="100" w:afterAutospacing="1" w:line="360" w:lineRule="auto"/>
        <w:rPr>
          <w:rFonts w:ascii="Arial" w:hAnsi="Arial" w:cs="Arial"/>
        </w:rPr>
      </w:pPr>
      <w:r w:rsidRPr="00E95546">
        <w:rPr>
          <w:rFonts w:ascii="Arial" w:hAnsi="Arial" w:cs="Arial"/>
        </w:rPr>
        <w:t xml:space="preserve">Shared responsibilities for teaching and supervision; </w:t>
      </w:r>
    </w:p>
    <w:p w14:paraId="42E3AAF0" w14:textId="77777777" w:rsidR="006E5711" w:rsidRPr="00E95546" w:rsidRDefault="006E5711" w:rsidP="009D4400">
      <w:pPr>
        <w:numPr>
          <w:ilvl w:val="0"/>
          <w:numId w:val="66"/>
        </w:numPr>
        <w:spacing w:before="100" w:beforeAutospacing="1" w:after="100" w:afterAutospacing="1" w:line="360" w:lineRule="auto"/>
        <w:rPr>
          <w:rFonts w:ascii="Arial" w:hAnsi="Arial" w:cs="Arial"/>
        </w:rPr>
      </w:pPr>
      <w:r w:rsidRPr="00E95546">
        <w:rPr>
          <w:rFonts w:ascii="Arial" w:hAnsi="Arial" w:cs="Arial"/>
        </w:rPr>
        <w:t xml:space="preserve">Defined access to facilities and patient care areas. </w:t>
      </w:r>
    </w:p>
    <w:p w14:paraId="33218CA9" w14:textId="77777777" w:rsidR="006E5711" w:rsidRPr="00E95546" w:rsidRDefault="006E5711" w:rsidP="006E5711">
      <w:pPr>
        <w:spacing w:before="100" w:beforeAutospacing="1" w:after="100" w:afterAutospacing="1" w:line="360" w:lineRule="auto"/>
        <w:outlineLvl w:val="1"/>
        <w:rPr>
          <w:rFonts w:ascii="Arial" w:hAnsi="Arial" w:cs="Arial"/>
          <w:b/>
          <w:bCs/>
        </w:rPr>
      </w:pPr>
      <w:r w:rsidRPr="00E95546">
        <w:rPr>
          <w:rFonts w:ascii="Arial" w:hAnsi="Arial" w:cs="Arial"/>
          <w:b/>
          <w:bCs/>
        </w:rPr>
        <w:t>8.6 Human Resources</w:t>
      </w:r>
    </w:p>
    <w:p w14:paraId="291DF036" w14:textId="77777777" w:rsidR="006E5711" w:rsidRPr="00E95546" w:rsidRDefault="006E5711" w:rsidP="006E5711">
      <w:pPr>
        <w:spacing w:before="100" w:beforeAutospacing="1" w:after="100" w:afterAutospacing="1" w:line="360" w:lineRule="auto"/>
        <w:rPr>
          <w:rFonts w:ascii="Arial" w:hAnsi="Arial" w:cs="Arial"/>
        </w:rPr>
      </w:pPr>
      <w:r w:rsidRPr="00E95546">
        <w:rPr>
          <w:rFonts w:ascii="Arial" w:hAnsi="Arial" w:cs="Arial"/>
        </w:rPr>
        <w:t>The Teaching Dental Hospital shall have:</w:t>
      </w:r>
    </w:p>
    <w:p w14:paraId="7C94FFA9" w14:textId="77777777" w:rsidR="006E5711" w:rsidRPr="00E95546" w:rsidRDefault="006E5711" w:rsidP="009D4400">
      <w:pPr>
        <w:numPr>
          <w:ilvl w:val="0"/>
          <w:numId w:val="67"/>
        </w:numPr>
        <w:spacing w:before="100" w:beforeAutospacing="1" w:after="100" w:afterAutospacing="1" w:line="360" w:lineRule="auto"/>
        <w:rPr>
          <w:rFonts w:ascii="Arial" w:hAnsi="Arial" w:cs="Arial"/>
        </w:rPr>
      </w:pPr>
      <w:r w:rsidRPr="00E95546">
        <w:rPr>
          <w:rFonts w:ascii="Arial" w:hAnsi="Arial" w:cs="Arial"/>
        </w:rPr>
        <w:t xml:space="preserve">Adequate specialists in the relevant discipline; </w:t>
      </w:r>
    </w:p>
    <w:p w14:paraId="7B20F180" w14:textId="77777777" w:rsidR="006E5711" w:rsidRPr="00E95546" w:rsidRDefault="006E5711" w:rsidP="009D4400">
      <w:pPr>
        <w:numPr>
          <w:ilvl w:val="0"/>
          <w:numId w:val="67"/>
        </w:numPr>
        <w:spacing w:before="100" w:beforeAutospacing="1" w:after="100" w:afterAutospacing="1" w:line="360" w:lineRule="auto"/>
        <w:rPr>
          <w:rFonts w:ascii="Arial" w:hAnsi="Arial" w:cs="Arial"/>
        </w:rPr>
      </w:pPr>
      <w:r w:rsidRPr="00E95546">
        <w:rPr>
          <w:rFonts w:ascii="Arial" w:hAnsi="Arial" w:cs="Arial"/>
        </w:rPr>
        <w:t xml:space="preserve">A trainee-to-specialist ratio not exceeding 4:1; </w:t>
      </w:r>
    </w:p>
    <w:p w14:paraId="39DDA620" w14:textId="77777777" w:rsidR="006E5711" w:rsidRPr="00E95546" w:rsidRDefault="006E5711" w:rsidP="009D4400">
      <w:pPr>
        <w:numPr>
          <w:ilvl w:val="0"/>
          <w:numId w:val="67"/>
        </w:numPr>
        <w:spacing w:before="100" w:beforeAutospacing="1" w:after="100" w:afterAutospacing="1" w:line="360" w:lineRule="auto"/>
        <w:rPr>
          <w:rFonts w:ascii="Arial" w:hAnsi="Arial" w:cs="Arial"/>
        </w:rPr>
      </w:pPr>
      <w:r w:rsidRPr="00E95546">
        <w:rPr>
          <w:rFonts w:ascii="Arial" w:hAnsi="Arial" w:cs="Arial"/>
        </w:rPr>
        <w:t xml:space="preserve">Qualified dental nurses and technologists; </w:t>
      </w:r>
    </w:p>
    <w:p w14:paraId="073ADF63" w14:textId="77777777" w:rsidR="006E5711" w:rsidRPr="00E95546" w:rsidRDefault="006E5711" w:rsidP="009D4400">
      <w:pPr>
        <w:numPr>
          <w:ilvl w:val="0"/>
          <w:numId w:val="67"/>
        </w:numPr>
        <w:spacing w:before="100" w:beforeAutospacing="1" w:after="100" w:afterAutospacing="1" w:line="360" w:lineRule="auto"/>
        <w:rPr>
          <w:rFonts w:ascii="Arial" w:hAnsi="Arial" w:cs="Arial"/>
        </w:rPr>
      </w:pPr>
      <w:r w:rsidRPr="00E95546">
        <w:rPr>
          <w:rFonts w:ascii="Arial" w:hAnsi="Arial" w:cs="Arial"/>
        </w:rPr>
        <w:t xml:space="preserve">Supporting allied health professionals; </w:t>
      </w:r>
    </w:p>
    <w:p w14:paraId="7898908F" w14:textId="77777777" w:rsidR="006E5711" w:rsidRPr="00E95546" w:rsidRDefault="006E5711" w:rsidP="009D4400">
      <w:pPr>
        <w:numPr>
          <w:ilvl w:val="0"/>
          <w:numId w:val="67"/>
        </w:numPr>
        <w:spacing w:before="100" w:beforeAutospacing="1" w:after="100" w:afterAutospacing="1" w:line="360" w:lineRule="auto"/>
        <w:rPr>
          <w:rFonts w:ascii="Arial" w:hAnsi="Arial" w:cs="Arial"/>
        </w:rPr>
      </w:pPr>
      <w:r w:rsidRPr="00E95546">
        <w:rPr>
          <w:rFonts w:ascii="Arial" w:hAnsi="Arial" w:cs="Arial"/>
        </w:rPr>
        <w:lastRenderedPageBreak/>
        <w:t>Continuous professional development programs for staff.</w:t>
      </w:r>
    </w:p>
    <w:bookmarkEnd w:id="24"/>
    <w:p w14:paraId="7B57FAB2" w14:textId="0FEEB59D" w:rsidR="006E5711" w:rsidRPr="00B96837" w:rsidRDefault="006E5711" w:rsidP="00B96837">
      <w:pPr>
        <w:spacing w:line="360" w:lineRule="auto"/>
        <w:jc w:val="both"/>
        <w:rPr>
          <w:rFonts w:ascii="Arial" w:hAnsi="Arial" w:cs="Arial"/>
          <w:lang w:val="en-GB" w:eastAsia="x-none"/>
        </w:rPr>
      </w:pPr>
    </w:p>
    <w:p w14:paraId="37158E3D" w14:textId="77777777" w:rsidR="0046324C" w:rsidRPr="0090372D" w:rsidRDefault="0046324C" w:rsidP="0090372D">
      <w:pPr>
        <w:spacing w:line="360" w:lineRule="auto"/>
        <w:rPr>
          <w:rFonts w:ascii="Arial" w:hAnsi="Arial" w:cs="Arial"/>
          <w:lang w:val="en-GB"/>
        </w:rPr>
      </w:pPr>
    </w:p>
    <w:p w14:paraId="0D65B488" w14:textId="1B000613" w:rsidR="00014435" w:rsidRPr="0090372D" w:rsidRDefault="00887D6B" w:rsidP="0090372D">
      <w:pPr>
        <w:pStyle w:val="Heading1"/>
        <w:spacing w:line="360" w:lineRule="auto"/>
        <w:jc w:val="left"/>
        <w:rPr>
          <w:rFonts w:ascii="Arial" w:hAnsi="Arial" w:cs="Arial"/>
          <w:sz w:val="24"/>
          <w:szCs w:val="24"/>
          <w:lang w:val="en-GB"/>
        </w:rPr>
      </w:pPr>
      <w:bookmarkStart w:id="25" w:name="_Toc64462998"/>
      <w:r w:rsidRPr="0090372D">
        <w:rPr>
          <w:rFonts w:ascii="Arial" w:hAnsi="Arial" w:cs="Arial"/>
          <w:sz w:val="24"/>
          <w:szCs w:val="24"/>
          <w:lang w:val="en-GB"/>
        </w:rPr>
        <w:t>PART TWO</w:t>
      </w:r>
      <w:r w:rsidR="00014435" w:rsidRPr="0090372D">
        <w:rPr>
          <w:rFonts w:ascii="Arial" w:hAnsi="Arial" w:cs="Arial"/>
          <w:sz w:val="24"/>
          <w:szCs w:val="24"/>
          <w:lang w:val="en-GB"/>
        </w:rPr>
        <w:t xml:space="preserve">: THE PROCESS OF </w:t>
      </w:r>
      <w:bookmarkEnd w:id="25"/>
      <w:r w:rsidR="00CF07A7">
        <w:rPr>
          <w:rFonts w:ascii="Arial" w:hAnsi="Arial" w:cs="Arial"/>
          <w:sz w:val="24"/>
          <w:szCs w:val="24"/>
          <w:lang w:val="en-GB"/>
        </w:rPr>
        <w:t>RECOGNITION</w:t>
      </w:r>
    </w:p>
    <w:p w14:paraId="11CB7630" w14:textId="77777777" w:rsidR="00014435" w:rsidRPr="0090372D" w:rsidRDefault="00014435" w:rsidP="0090372D">
      <w:pPr>
        <w:spacing w:line="360" w:lineRule="auto"/>
        <w:jc w:val="both"/>
        <w:rPr>
          <w:rFonts w:ascii="Arial" w:hAnsi="Arial" w:cs="Arial"/>
          <w:lang w:val="en-GB"/>
        </w:rPr>
      </w:pPr>
    </w:p>
    <w:p w14:paraId="4581CC6E" w14:textId="6DEEBA40" w:rsidR="00014435" w:rsidRPr="0090372D" w:rsidRDefault="00014435" w:rsidP="0090372D">
      <w:pPr>
        <w:pStyle w:val="ListParagraph"/>
        <w:spacing w:after="240" w:line="360" w:lineRule="auto"/>
        <w:ind w:left="0"/>
        <w:jc w:val="both"/>
        <w:rPr>
          <w:rFonts w:ascii="Arial" w:hAnsi="Arial" w:cs="Arial"/>
          <w:lang w:val="en-GB"/>
        </w:rPr>
      </w:pPr>
      <w:r w:rsidRPr="0090372D">
        <w:rPr>
          <w:rFonts w:ascii="Arial" w:hAnsi="Arial" w:cs="Arial"/>
          <w:lang w:val="en-GB"/>
        </w:rPr>
        <w:t xml:space="preserve">The </w:t>
      </w:r>
      <w:r w:rsidR="00D145AC" w:rsidRPr="0090372D">
        <w:rPr>
          <w:rFonts w:ascii="Arial" w:hAnsi="Arial" w:cs="Arial"/>
          <w:lang w:val="en-GB"/>
        </w:rPr>
        <w:t xml:space="preserve">Medical Councils </w:t>
      </w:r>
      <w:r w:rsidRPr="0090372D">
        <w:rPr>
          <w:rFonts w:ascii="Arial" w:hAnsi="Arial" w:cs="Arial"/>
          <w:lang w:val="en-GB"/>
        </w:rPr>
        <w:t xml:space="preserve">shall offer two forms of </w:t>
      </w:r>
      <w:r w:rsidR="00CF07A7">
        <w:rPr>
          <w:rFonts w:ascii="Arial" w:hAnsi="Arial" w:cs="Arial"/>
          <w:lang w:val="en-GB"/>
        </w:rPr>
        <w:t>recognition</w:t>
      </w:r>
      <w:r w:rsidRPr="0090372D">
        <w:rPr>
          <w:rFonts w:ascii="Arial" w:hAnsi="Arial" w:cs="Arial"/>
          <w:lang w:val="en-GB"/>
        </w:rPr>
        <w:t xml:space="preserve"> based on whether the </w:t>
      </w:r>
      <w:r w:rsidR="00BA2BBB" w:rsidRPr="0090372D">
        <w:rPr>
          <w:rFonts w:ascii="Arial" w:hAnsi="Arial" w:cs="Arial"/>
          <w:lang w:val="en-GB"/>
        </w:rPr>
        <w:t xml:space="preserve">specialist training </w:t>
      </w:r>
      <w:r w:rsidR="00887D6B" w:rsidRPr="0090372D">
        <w:rPr>
          <w:rFonts w:ascii="Arial" w:hAnsi="Arial" w:cs="Arial"/>
          <w:lang w:val="en-GB"/>
        </w:rPr>
        <w:t>program</w:t>
      </w:r>
      <w:r w:rsidRPr="0090372D">
        <w:rPr>
          <w:rFonts w:ascii="Arial" w:hAnsi="Arial" w:cs="Arial"/>
          <w:lang w:val="en-GB"/>
        </w:rPr>
        <w:t xml:space="preserve"> seeking recognition is new or </w:t>
      </w:r>
      <w:r w:rsidR="00BA2BBB" w:rsidRPr="0090372D">
        <w:rPr>
          <w:rFonts w:ascii="Arial" w:hAnsi="Arial" w:cs="Arial"/>
          <w:lang w:val="en-GB"/>
        </w:rPr>
        <w:t>a</w:t>
      </w:r>
      <w:r w:rsidR="00242048" w:rsidRPr="0090372D">
        <w:rPr>
          <w:rFonts w:ascii="Arial" w:hAnsi="Arial" w:cs="Arial"/>
          <w:lang w:val="en-GB"/>
        </w:rPr>
        <w:t>n</w:t>
      </w:r>
      <w:r w:rsidR="00BA2BBB" w:rsidRPr="0090372D">
        <w:rPr>
          <w:rFonts w:ascii="Arial" w:hAnsi="Arial" w:cs="Arial"/>
          <w:lang w:val="en-GB"/>
        </w:rPr>
        <w:t xml:space="preserve"> </w:t>
      </w:r>
      <w:r w:rsidR="00BB1FDF" w:rsidRPr="0090372D">
        <w:rPr>
          <w:rFonts w:ascii="Arial" w:hAnsi="Arial" w:cs="Arial"/>
          <w:lang w:val="en-GB"/>
        </w:rPr>
        <w:t>existing</w:t>
      </w:r>
      <w:r w:rsidR="00BA2BBB" w:rsidRPr="0090372D">
        <w:rPr>
          <w:rFonts w:ascii="Arial" w:hAnsi="Arial" w:cs="Arial"/>
          <w:lang w:val="en-GB"/>
        </w:rPr>
        <w:t xml:space="preserve"> </w:t>
      </w:r>
      <w:r w:rsidR="00CF07A7">
        <w:rPr>
          <w:rFonts w:ascii="Arial" w:hAnsi="Arial" w:cs="Arial"/>
          <w:lang w:val="en-GB"/>
        </w:rPr>
        <w:t>program</w:t>
      </w:r>
      <w:r w:rsidR="00BA2BBB" w:rsidRPr="0090372D">
        <w:rPr>
          <w:rFonts w:ascii="Arial" w:hAnsi="Arial" w:cs="Arial"/>
          <w:lang w:val="en-GB"/>
        </w:rPr>
        <w:t xml:space="preserve">, </w:t>
      </w:r>
      <w:r w:rsidRPr="0090372D">
        <w:rPr>
          <w:rFonts w:ascii="Arial" w:hAnsi="Arial" w:cs="Arial"/>
          <w:lang w:val="en-GB"/>
        </w:rPr>
        <w:t>namely:</w:t>
      </w:r>
    </w:p>
    <w:p w14:paraId="1F8C6C42" w14:textId="5689D78B" w:rsidR="00014435" w:rsidRPr="0090372D" w:rsidRDefault="00014435" w:rsidP="009D4400">
      <w:pPr>
        <w:pStyle w:val="ListParagraph"/>
        <w:numPr>
          <w:ilvl w:val="0"/>
          <w:numId w:val="20"/>
        </w:numPr>
        <w:spacing w:after="240" w:line="360" w:lineRule="auto"/>
        <w:jc w:val="both"/>
        <w:rPr>
          <w:rFonts w:ascii="Arial" w:hAnsi="Arial" w:cs="Arial"/>
          <w:lang w:val="en-GB"/>
        </w:rPr>
      </w:pPr>
      <w:r w:rsidRPr="0090372D">
        <w:rPr>
          <w:rFonts w:ascii="Arial" w:hAnsi="Arial" w:cs="Arial"/>
          <w:lang w:val="en-GB"/>
        </w:rPr>
        <w:t xml:space="preserve">Provisional </w:t>
      </w:r>
      <w:r w:rsidR="00CF07A7">
        <w:rPr>
          <w:rFonts w:ascii="Arial" w:hAnsi="Arial" w:cs="Arial"/>
          <w:lang w:val="en-GB"/>
        </w:rPr>
        <w:t>Recognition</w:t>
      </w:r>
    </w:p>
    <w:p w14:paraId="53B6A3EC" w14:textId="37DC660F" w:rsidR="00014435" w:rsidRPr="00CF07A7" w:rsidRDefault="00014435" w:rsidP="009D4400">
      <w:pPr>
        <w:pStyle w:val="ListParagraph"/>
        <w:numPr>
          <w:ilvl w:val="0"/>
          <w:numId w:val="20"/>
        </w:numPr>
        <w:spacing w:after="240" w:line="360" w:lineRule="auto"/>
        <w:jc w:val="both"/>
        <w:rPr>
          <w:rFonts w:ascii="Arial" w:hAnsi="Arial" w:cs="Arial"/>
          <w:lang w:val="en-GB"/>
        </w:rPr>
      </w:pPr>
      <w:r w:rsidRPr="00CF07A7">
        <w:rPr>
          <w:rFonts w:ascii="Arial" w:hAnsi="Arial" w:cs="Arial"/>
          <w:lang w:val="en-GB"/>
        </w:rPr>
        <w:t xml:space="preserve">Full </w:t>
      </w:r>
      <w:r w:rsidR="00CF07A7" w:rsidRPr="00CF07A7">
        <w:rPr>
          <w:rFonts w:ascii="Arial" w:hAnsi="Arial" w:cs="Arial"/>
          <w:lang w:val="en-GB"/>
        </w:rPr>
        <w:t>Recognition</w:t>
      </w:r>
    </w:p>
    <w:p w14:paraId="20BB6D9A" w14:textId="2DD8F136" w:rsidR="00014435" w:rsidRPr="00CF07A7" w:rsidRDefault="00014435" w:rsidP="0090372D">
      <w:pPr>
        <w:pStyle w:val="ListParagraph"/>
        <w:spacing w:line="360" w:lineRule="auto"/>
        <w:ind w:left="0"/>
        <w:jc w:val="both"/>
        <w:rPr>
          <w:rFonts w:ascii="Arial" w:hAnsi="Arial" w:cs="Arial"/>
          <w:b/>
          <w:bCs/>
          <w:lang w:val="en-GB"/>
        </w:rPr>
      </w:pPr>
      <w:r w:rsidRPr="00CF07A7">
        <w:rPr>
          <w:rFonts w:ascii="Arial" w:hAnsi="Arial" w:cs="Arial"/>
          <w:b/>
          <w:bCs/>
          <w:lang w:val="en-GB"/>
        </w:rPr>
        <w:t xml:space="preserve">Provisional </w:t>
      </w:r>
      <w:r w:rsidR="00CF07A7" w:rsidRPr="00CF07A7">
        <w:rPr>
          <w:rFonts w:ascii="Arial" w:hAnsi="Arial" w:cs="Arial"/>
          <w:b/>
          <w:bCs/>
          <w:lang w:val="en-GB"/>
        </w:rPr>
        <w:t>Recognition</w:t>
      </w:r>
    </w:p>
    <w:p w14:paraId="516870C1" w14:textId="206870F2" w:rsidR="00014435" w:rsidRPr="0090372D" w:rsidRDefault="00014435" w:rsidP="0090372D">
      <w:pPr>
        <w:pStyle w:val="Body"/>
        <w:spacing w:after="200" w:line="360" w:lineRule="auto"/>
        <w:jc w:val="both"/>
        <w:rPr>
          <w:rFonts w:ascii="Arial" w:hAnsi="Arial" w:cs="Arial"/>
        </w:rPr>
      </w:pPr>
      <w:r w:rsidRPr="0090372D">
        <w:rPr>
          <w:rFonts w:ascii="Arial" w:hAnsi="Arial" w:cs="Arial"/>
        </w:rPr>
        <w:t xml:space="preserve">Provisional </w:t>
      </w:r>
      <w:r w:rsidR="00CF07A7">
        <w:rPr>
          <w:rFonts w:ascii="Arial" w:hAnsi="Arial" w:cs="Arial"/>
        </w:rPr>
        <w:t>Recognition is</w:t>
      </w:r>
      <w:r w:rsidRPr="0090372D">
        <w:rPr>
          <w:rFonts w:ascii="Arial" w:hAnsi="Arial" w:cs="Arial"/>
        </w:rPr>
        <w:t xml:space="preserve"> the classification granted to a </w:t>
      </w:r>
      <w:r w:rsidR="00CF48CC" w:rsidRPr="0090372D">
        <w:rPr>
          <w:rFonts w:ascii="Arial" w:hAnsi="Arial" w:cs="Arial"/>
        </w:rPr>
        <w:t xml:space="preserve">specialist </w:t>
      </w:r>
      <w:r w:rsidR="005E677C" w:rsidRPr="0090372D">
        <w:rPr>
          <w:rFonts w:ascii="Arial" w:hAnsi="Arial" w:cs="Arial"/>
        </w:rPr>
        <w:t xml:space="preserve">training </w:t>
      </w:r>
      <w:r w:rsidR="00CF07A7">
        <w:rPr>
          <w:rFonts w:ascii="Arial" w:hAnsi="Arial" w:cs="Arial"/>
        </w:rPr>
        <w:t xml:space="preserve">program that is in the developmental stages of </w:t>
      </w:r>
      <w:r w:rsidRPr="0090372D">
        <w:rPr>
          <w:rFonts w:ascii="Arial" w:hAnsi="Arial" w:cs="Arial"/>
        </w:rPr>
        <w:t>implementation</w:t>
      </w:r>
      <w:r w:rsidR="005E677C" w:rsidRPr="0090372D">
        <w:rPr>
          <w:rFonts w:ascii="Arial" w:hAnsi="Arial" w:cs="Arial"/>
        </w:rPr>
        <w:t>.</w:t>
      </w:r>
      <w:r w:rsidRPr="0090372D">
        <w:rPr>
          <w:rFonts w:ascii="Arial" w:hAnsi="Arial" w:cs="Arial"/>
        </w:rPr>
        <w:t xml:space="preserve"> This </w:t>
      </w:r>
      <w:r w:rsidR="00CF07A7">
        <w:rPr>
          <w:rFonts w:ascii="Arial" w:hAnsi="Arial" w:cs="Arial"/>
        </w:rPr>
        <w:t xml:space="preserve">recognition </w:t>
      </w:r>
      <w:r w:rsidRPr="0090372D">
        <w:rPr>
          <w:rFonts w:ascii="Arial" w:hAnsi="Arial" w:cs="Arial"/>
        </w:rPr>
        <w:t xml:space="preserve">classification provides evidence to educational institutions, licensing bodies, government </w:t>
      </w:r>
      <w:r w:rsidR="00CF07A7">
        <w:rPr>
          <w:rFonts w:ascii="Arial" w:hAnsi="Arial" w:cs="Arial"/>
        </w:rPr>
        <w:t>agencies, or other granting agencies that, at the time of initial evaluation(s), the developing specialist training program has the potential to meet</w:t>
      </w:r>
      <w:r w:rsidRPr="0090372D">
        <w:rPr>
          <w:rFonts w:ascii="Arial" w:hAnsi="Arial" w:cs="Arial"/>
        </w:rPr>
        <w:t xml:space="preserve"> the standards set forth in the requirements for an accredited </w:t>
      </w:r>
      <w:r w:rsidR="00CF48CC" w:rsidRPr="0090372D">
        <w:rPr>
          <w:rFonts w:ascii="Arial" w:hAnsi="Arial" w:cs="Arial"/>
        </w:rPr>
        <w:t>specialist training</w:t>
      </w:r>
      <w:r w:rsidRPr="0090372D">
        <w:rPr>
          <w:rFonts w:ascii="Arial" w:hAnsi="Arial" w:cs="Arial"/>
        </w:rPr>
        <w:t xml:space="preserve"> program. Provisional </w:t>
      </w:r>
      <w:r w:rsidR="00CF07A7">
        <w:rPr>
          <w:rFonts w:ascii="Arial" w:hAnsi="Arial" w:cs="Arial"/>
        </w:rPr>
        <w:t xml:space="preserve">recognition is </w:t>
      </w:r>
      <w:r w:rsidRPr="0090372D">
        <w:rPr>
          <w:rFonts w:ascii="Arial" w:hAnsi="Arial" w:cs="Arial"/>
        </w:rPr>
        <w:t xml:space="preserve">granted based upon one or more site evaluation visit(s).  </w:t>
      </w:r>
    </w:p>
    <w:p w14:paraId="2EBA84B7" w14:textId="77777777" w:rsidR="00014435" w:rsidRPr="0090372D" w:rsidRDefault="00014435" w:rsidP="0090372D">
      <w:pPr>
        <w:pStyle w:val="Heading1"/>
        <w:spacing w:line="360" w:lineRule="auto"/>
        <w:jc w:val="left"/>
        <w:rPr>
          <w:rFonts w:ascii="Arial" w:hAnsi="Arial" w:cs="Arial"/>
          <w:sz w:val="24"/>
          <w:szCs w:val="24"/>
          <w:lang w:val="en-GB"/>
        </w:rPr>
      </w:pPr>
      <w:bookmarkStart w:id="26" w:name="_Toc64462999"/>
      <w:r w:rsidRPr="0090372D">
        <w:rPr>
          <w:rFonts w:ascii="Arial" w:hAnsi="Arial" w:cs="Arial"/>
          <w:sz w:val="24"/>
          <w:szCs w:val="24"/>
          <w:lang w:val="en-GB"/>
        </w:rPr>
        <w:t>The Process of Application</w:t>
      </w:r>
      <w:bookmarkEnd w:id="26"/>
    </w:p>
    <w:p w14:paraId="7DFAAFC8" w14:textId="1822472E" w:rsidR="00CF07A7" w:rsidRDefault="00014435" w:rsidP="00863267">
      <w:pPr>
        <w:pStyle w:val="Body"/>
        <w:numPr>
          <w:ilvl w:val="0"/>
          <w:numId w:val="8"/>
        </w:numPr>
        <w:spacing w:after="200" w:line="360" w:lineRule="auto"/>
        <w:rPr>
          <w:rFonts w:ascii="Arial" w:hAnsi="Arial" w:cs="Arial"/>
        </w:rPr>
      </w:pPr>
      <w:r w:rsidRPr="00CF07A7">
        <w:rPr>
          <w:rFonts w:ascii="Arial" w:hAnsi="Arial" w:cs="Arial"/>
        </w:rPr>
        <w:t xml:space="preserve">The parent institution </w:t>
      </w:r>
      <w:r w:rsidR="00CF48CC" w:rsidRPr="00CF07A7">
        <w:rPr>
          <w:rFonts w:ascii="Arial" w:hAnsi="Arial" w:cs="Arial"/>
        </w:rPr>
        <w:t xml:space="preserve">(University or College) </w:t>
      </w:r>
      <w:r w:rsidRPr="00CF07A7">
        <w:rPr>
          <w:rFonts w:ascii="Arial" w:hAnsi="Arial" w:cs="Arial"/>
        </w:rPr>
        <w:t xml:space="preserve">shall apply to </w:t>
      </w:r>
      <w:r w:rsidR="00CF07A7">
        <w:rPr>
          <w:rFonts w:ascii="Arial" w:hAnsi="Arial" w:cs="Arial"/>
        </w:rPr>
        <w:t>t</w:t>
      </w:r>
      <w:r w:rsidRPr="00CF07A7">
        <w:rPr>
          <w:rFonts w:ascii="Arial" w:hAnsi="Arial" w:cs="Arial"/>
        </w:rPr>
        <w:t xml:space="preserve">he </w:t>
      </w:r>
      <w:r w:rsidR="001E22C7" w:rsidRPr="00CF07A7">
        <w:rPr>
          <w:rFonts w:ascii="Arial" w:hAnsi="Arial" w:cs="Arial"/>
        </w:rPr>
        <w:t>Council</w:t>
      </w:r>
      <w:r w:rsidRPr="00CF07A7">
        <w:rPr>
          <w:rFonts w:ascii="Arial" w:hAnsi="Arial" w:cs="Arial"/>
        </w:rPr>
        <w:t xml:space="preserve"> for provisional </w:t>
      </w:r>
      <w:r w:rsidR="00CF07A7" w:rsidRPr="00CF07A7">
        <w:rPr>
          <w:rFonts w:ascii="Arial" w:hAnsi="Arial" w:cs="Arial"/>
        </w:rPr>
        <w:t xml:space="preserve">recognition </w:t>
      </w:r>
    </w:p>
    <w:p w14:paraId="508BC9E9" w14:textId="0A1FB8A1" w:rsidR="00014435" w:rsidRPr="00CF07A7" w:rsidRDefault="00014435" w:rsidP="00863267">
      <w:pPr>
        <w:pStyle w:val="Body"/>
        <w:numPr>
          <w:ilvl w:val="0"/>
          <w:numId w:val="8"/>
        </w:numPr>
        <w:spacing w:after="200" w:line="360" w:lineRule="auto"/>
        <w:rPr>
          <w:rFonts w:ascii="Arial" w:hAnsi="Arial" w:cs="Arial"/>
        </w:rPr>
      </w:pPr>
      <w:r w:rsidRPr="00CF07A7">
        <w:rPr>
          <w:rFonts w:ascii="Arial" w:hAnsi="Arial" w:cs="Arial"/>
        </w:rPr>
        <w:t xml:space="preserve">The </w:t>
      </w:r>
      <w:r w:rsidR="001E22C7" w:rsidRPr="00CF07A7">
        <w:rPr>
          <w:rFonts w:ascii="Arial" w:hAnsi="Arial" w:cs="Arial"/>
        </w:rPr>
        <w:t>Council</w:t>
      </w:r>
      <w:r w:rsidRPr="00CF07A7">
        <w:rPr>
          <w:rFonts w:ascii="Arial" w:hAnsi="Arial" w:cs="Arial"/>
        </w:rPr>
        <w:t xml:space="preserve"> shall thereafter provide the </w:t>
      </w:r>
      <w:r w:rsidR="00CF07A7" w:rsidRPr="00CF07A7">
        <w:rPr>
          <w:rFonts w:ascii="Arial" w:hAnsi="Arial" w:cs="Arial"/>
        </w:rPr>
        <w:t>Recognition standards</w:t>
      </w:r>
      <w:r w:rsidR="003327C8" w:rsidRPr="00CF07A7">
        <w:rPr>
          <w:rFonts w:ascii="Arial" w:hAnsi="Arial" w:cs="Arial"/>
        </w:rPr>
        <w:t xml:space="preserve"> guidelines</w:t>
      </w:r>
      <w:r w:rsidRPr="00CF07A7">
        <w:rPr>
          <w:rFonts w:ascii="Arial" w:hAnsi="Arial" w:cs="Arial"/>
        </w:rPr>
        <w:t xml:space="preserve"> and the </w:t>
      </w:r>
      <w:r w:rsidR="00887D6B" w:rsidRPr="00CF07A7">
        <w:rPr>
          <w:rFonts w:ascii="Arial" w:hAnsi="Arial" w:cs="Arial"/>
        </w:rPr>
        <w:t>checklist</w:t>
      </w:r>
      <w:r w:rsidRPr="00CF07A7">
        <w:rPr>
          <w:rFonts w:ascii="Arial" w:hAnsi="Arial" w:cs="Arial"/>
        </w:rPr>
        <w:t xml:space="preserve"> to the applicant</w:t>
      </w:r>
    </w:p>
    <w:p w14:paraId="1DCDE150" w14:textId="77777777" w:rsidR="00014435" w:rsidRPr="0090372D" w:rsidRDefault="00014435" w:rsidP="0090372D">
      <w:pPr>
        <w:pStyle w:val="Body"/>
        <w:numPr>
          <w:ilvl w:val="0"/>
          <w:numId w:val="8"/>
        </w:numPr>
        <w:spacing w:after="200" w:line="360" w:lineRule="auto"/>
        <w:rPr>
          <w:rFonts w:ascii="Arial" w:hAnsi="Arial" w:cs="Arial"/>
        </w:rPr>
      </w:pPr>
      <w:r w:rsidRPr="0090372D">
        <w:rPr>
          <w:rFonts w:ascii="Arial" w:hAnsi="Arial" w:cs="Arial"/>
        </w:rPr>
        <w:t>The applicant shall provide a preliminary status report addressing the requirements highlighted in the checklist</w:t>
      </w:r>
    </w:p>
    <w:p w14:paraId="7E498297" w14:textId="229E119C" w:rsidR="00014435" w:rsidRPr="0090372D" w:rsidRDefault="00014435" w:rsidP="0090372D">
      <w:pPr>
        <w:pStyle w:val="Body"/>
        <w:numPr>
          <w:ilvl w:val="0"/>
          <w:numId w:val="8"/>
        </w:numPr>
        <w:spacing w:after="200" w:line="360" w:lineRule="auto"/>
        <w:rPr>
          <w:rFonts w:ascii="Arial" w:hAnsi="Arial" w:cs="Arial"/>
        </w:rPr>
      </w:pPr>
      <w:r w:rsidRPr="0090372D">
        <w:rPr>
          <w:rFonts w:ascii="Arial" w:hAnsi="Arial" w:cs="Arial"/>
        </w:rPr>
        <w:t xml:space="preserve">The </w:t>
      </w:r>
      <w:r w:rsidR="001E22C7" w:rsidRPr="0090372D">
        <w:rPr>
          <w:rFonts w:ascii="Arial" w:hAnsi="Arial" w:cs="Arial"/>
        </w:rPr>
        <w:t>Council</w:t>
      </w:r>
      <w:r w:rsidRPr="0090372D">
        <w:rPr>
          <w:rFonts w:ascii="Arial" w:hAnsi="Arial" w:cs="Arial"/>
        </w:rPr>
        <w:t xml:space="preserve"> and the applicant shall schedule a preliminary visit within a period of 3 months</w:t>
      </w:r>
    </w:p>
    <w:p w14:paraId="6523D476" w14:textId="36AECA4C" w:rsidR="00014435" w:rsidRPr="0090372D" w:rsidRDefault="00014435" w:rsidP="0090372D">
      <w:pPr>
        <w:pStyle w:val="Body"/>
        <w:spacing w:after="200" w:line="360" w:lineRule="auto"/>
        <w:jc w:val="both"/>
        <w:rPr>
          <w:rFonts w:ascii="Arial" w:hAnsi="Arial" w:cs="Arial"/>
        </w:rPr>
      </w:pPr>
      <w:r w:rsidRPr="0090372D">
        <w:rPr>
          <w:rFonts w:ascii="Arial" w:hAnsi="Arial" w:cs="Arial"/>
        </w:rPr>
        <w:t xml:space="preserve">The </w:t>
      </w:r>
      <w:r w:rsidR="003327C8" w:rsidRPr="0090372D">
        <w:rPr>
          <w:rFonts w:ascii="Arial" w:hAnsi="Arial" w:cs="Arial"/>
        </w:rPr>
        <w:t>Council</w:t>
      </w:r>
      <w:r w:rsidRPr="0090372D">
        <w:rPr>
          <w:rFonts w:ascii="Arial" w:hAnsi="Arial" w:cs="Arial"/>
        </w:rPr>
        <w:t xml:space="preserve"> shall satisfy itself that the standards outlined have been met. In this case, provisional </w:t>
      </w:r>
      <w:r w:rsidR="00CF07A7">
        <w:rPr>
          <w:rFonts w:ascii="Arial" w:hAnsi="Arial" w:cs="Arial"/>
        </w:rPr>
        <w:t>Recognition shall</w:t>
      </w:r>
      <w:r w:rsidRPr="0090372D">
        <w:rPr>
          <w:rFonts w:ascii="Arial" w:hAnsi="Arial" w:cs="Arial"/>
        </w:rPr>
        <w:t xml:space="preserve"> be granted for the </w:t>
      </w:r>
      <w:r w:rsidR="00887D6B" w:rsidRPr="0090372D">
        <w:rPr>
          <w:rFonts w:ascii="Arial" w:hAnsi="Arial" w:cs="Arial"/>
        </w:rPr>
        <w:t>approved training period</w:t>
      </w:r>
      <w:r w:rsidRPr="0090372D">
        <w:rPr>
          <w:rFonts w:ascii="Arial" w:hAnsi="Arial" w:cs="Arial"/>
        </w:rPr>
        <w:t>.</w:t>
      </w:r>
    </w:p>
    <w:p w14:paraId="2A9AAB94" w14:textId="36D1CC08" w:rsidR="00014435" w:rsidRPr="0090372D" w:rsidRDefault="00014435" w:rsidP="0090372D">
      <w:pPr>
        <w:pStyle w:val="Body"/>
        <w:spacing w:after="200" w:line="360" w:lineRule="auto"/>
        <w:jc w:val="both"/>
        <w:rPr>
          <w:rFonts w:ascii="Arial" w:hAnsi="Arial" w:cs="Arial"/>
        </w:rPr>
      </w:pPr>
      <w:r w:rsidRPr="0090372D">
        <w:rPr>
          <w:rFonts w:ascii="Arial" w:hAnsi="Arial" w:cs="Arial"/>
        </w:rPr>
        <w:lastRenderedPageBreak/>
        <w:t xml:space="preserve">The </w:t>
      </w:r>
      <w:r w:rsidR="003327C8" w:rsidRPr="0090372D">
        <w:rPr>
          <w:rFonts w:ascii="Arial" w:hAnsi="Arial" w:cs="Arial"/>
        </w:rPr>
        <w:t>Council</w:t>
      </w:r>
      <w:r w:rsidRPr="0090372D">
        <w:rPr>
          <w:rFonts w:ascii="Arial" w:hAnsi="Arial" w:cs="Arial"/>
        </w:rPr>
        <w:t xml:space="preserve"> shall</w:t>
      </w:r>
      <w:r w:rsidR="003327C8" w:rsidRPr="0090372D">
        <w:rPr>
          <w:rFonts w:ascii="Arial" w:hAnsi="Arial" w:cs="Arial"/>
        </w:rPr>
        <w:t>,</w:t>
      </w:r>
      <w:r w:rsidRPr="0090372D">
        <w:rPr>
          <w:rFonts w:ascii="Arial" w:hAnsi="Arial" w:cs="Arial"/>
        </w:rPr>
        <w:t xml:space="preserve"> within </w:t>
      </w:r>
      <w:r w:rsidR="003327C8" w:rsidRPr="0090372D">
        <w:rPr>
          <w:rFonts w:ascii="Arial" w:hAnsi="Arial" w:cs="Arial"/>
        </w:rPr>
        <w:t>one (</w:t>
      </w:r>
      <w:r w:rsidRPr="0090372D">
        <w:rPr>
          <w:rFonts w:ascii="Arial" w:hAnsi="Arial" w:cs="Arial"/>
        </w:rPr>
        <w:t>1</w:t>
      </w:r>
      <w:r w:rsidR="003327C8" w:rsidRPr="0090372D">
        <w:rPr>
          <w:rFonts w:ascii="Arial" w:hAnsi="Arial" w:cs="Arial"/>
        </w:rPr>
        <w:t>)</w:t>
      </w:r>
      <w:r w:rsidRPr="0090372D">
        <w:rPr>
          <w:rFonts w:ascii="Arial" w:hAnsi="Arial" w:cs="Arial"/>
        </w:rPr>
        <w:t xml:space="preserve"> month</w:t>
      </w:r>
      <w:r w:rsidR="003327C8" w:rsidRPr="0090372D">
        <w:rPr>
          <w:rFonts w:ascii="Arial" w:hAnsi="Arial" w:cs="Arial"/>
        </w:rPr>
        <w:t>,</w:t>
      </w:r>
      <w:r w:rsidRPr="0090372D">
        <w:rPr>
          <w:rFonts w:ascii="Arial" w:hAnsi="Arial" w:cs="Arial"/>
        </w:rPr>
        <w:t xml:space="preserve"> issue provisional </w:t>
      </w:r>
      <w:r w:rsidR="00CF07A7">
        <w:rPr>
          <w:rFonts w:ascii="Arial" w:hAnsi="Arial" w:cs="Arial"/>
        </w:rPr>
        <w:t>Recognition where</w:t>
      </w:r>
      <w:r w:rsidRPr="0090372D">
        <w:rPr>
          <w:rFonts w:ascii="Arial" w:hAnsi="Arial" w:cs="Arial"/>
        </w:rPr>
        <w:t xml:space="preserve"> all the standards have been met. The initial student admission shall not delay for more than 1 calendar year since the grant of </w:t>
      </w:r>
      <w:r w:rsidR="003327C8" w:rsidRPr="0090372D">
        <w:rPr>
          <w:rFonts w:ascii="Arial" w:hAnsi="Arial" w:cs="Arial"/>
        </w:rPr>
        <w:t xml:space="preserve">the </w:t>
      </w:r>
      <w:r w:rsidRPr="0090372D">
        <w:rPr>
          <w:rFonts w:ascii="Arial" w:hAnsi="Arial" w:cs="Arial"/>
        </w:rPr>
        <w:t>provisional accreditation.</w:t>
      </w:r>
    </w:p>
    <w:p w14:paraId="0AB51826" w14:textId="3F2A53F5" w:rsidR="00014435" w:rsidRPr="0090372D" w:rsidRDefault="00014435" w:rsidP="0090372D">
      <w:pPr>
        <w:pStyle w:val="Body"/>
        <w:spacing w:after="200" w:line="360" w:lineRule="auto"/>
        <w:jc w:val="both"/>
        <w:rPr>
          <w:rFonts w:ascii="Arial" w:hAnsi="Arial" w:cs="Arial"/>
        </w:rPr>
      </w:pPr>
      <w:r w:rsidRPr="0090372D">
        <w:rPr>
          <w:rFonts w:ascii="Arial" w:hAnsi="Arial" w:cs="Arial"/>
        </w:rPr>
        <w:t xml:space="preserve">Where the standards have not been met, </w:t>
      </w:r>
      <w:r w:rsidR="00CF07A7">
        <w:rPr>
          <w:rFonts w:ascii="Arial" w:hAnsi="Arial" w:cs="Arial"/>
        </w:rPr>
        <w:t>the</w:t>
      </w:r>
      <w:r w:rsidRPr="0090372D">
        <w:rPr>
          <w:rFonts w:ascii="Arial" w:hAnsi="Arial" w:cs="Arial"/>
        </w:rPr>
        <w:t xml:space="preserve"> </w:t>
      </w:r>
      <w:r w:rsidR="003327C8" w:rsidRPr="0090372D">
        <w:rPr>
          <w:rFonts w:ascii="Arial" w:hAnsi="Arial" w:cs="Arial"/>
        </w:rPr>
        <w:t>Council</w:t>
      </w:r>
      <w:r w:rsidRPr="0090372D">
        <w:rPr>
          <w:rFonts w:ascii="Arial" w:hAnsi="Arial" w:cs="Arial"/>
        </w:rPr>
        <w:t xml:space="preserve"> shall issue a report indicating areas for improvement within a prescribed period.</w:t>
      </w:r>
    </w:p>
    <w:p w14:paraId="606C12F0" w14:textId="0F87AB1E" w:rsidR="00014435" w:rsidRPr="0090372D" w:rsidRDefault="00014435" w:rsidP="0090372D">
      <w:pPr>
        <w:pStyle w:val="Body"/>
        <w:spacing w:after="200" w:line="360" w:lineRule="auto"/>
        <w:jc w:val="both"/>
        <w:rPr>
          <w:rFonts w:ascii="Arial" w:hAnsi="Arial" w:cs="Arial"/>
        </w:rPr>
      </w:pPr>
      <w:r w:rsidRPr="0090372D">
        <w:rPr>
          <w:rFonts w:ascii="Arial" w:hAnsi="Arial" w:cs="Arial"/>
        </w:rPr>
        <w:t xml:space="preserve">Provisional </w:t>
      </w:r>
      <w:r w:rsidR="00CF07A7">
        <w:rPr>
          <w:rFonts w:ascii="Arial" w:hAnsi="Arial" w:cs="Arial"/>
        </w:rPr>
        <w:t>Recognition shall be issued for a full program</w:t>
      </w:r>
      <w:r w:rsidRPr="0090372D">
        <w:rPr>
          <w:rFonts w:ascii="Arial" w:hAnsi="Arial" w:cs="Arial"/>
        </w:rPr>
        <w:t xml:space="preserve"> cycle. Thereafter, the </w:t>
      </w:r>
      <w:r w:rsidR="003327C8" w:rsidRPr="0090372D">
        <w:rPr>
          <w:rFonts w:ascii="Arial" w:hAnsi="Arial" w:cs="Arial"/>
        </w:rPr>
        <w:t>programme</w:t>
      </w:r>
      <w:r w:rsidRPr="0090372D">
        <w:rPr>
          <w:rFonts w:ascii="Arial" w:hAnsi="Arial" w:cs="Arial"/>
        </w:rPr>
        <w:t xml:space="preserve"> shall be eligible for full </w:t>
      </w:r>
      <w:r w:rsidR="00CF07A7">
        <w:rPr>
          <w:rFonts w:ascii="Arial" w:hAnsi="Arial" w:cs="Arial"/>
        </w:rPr>
        <w:t>recognition</w:t>
      </w:r>
      <w:r w:rsidRPr="0090372D">
        <w:rPr>
          <w:rFonts w:ascii="Arial" w:hAnsi="Arial" w:cs="Arial"/>
        </w:rPr>
        <w:t xml:space="preserve">. Where the </w:t>
      </w:r>
      <w:r w:rsidR="003327C8" w:rsidRPr="0090372D">
        <w:rPr>
          <w:rFonts w:ascii="Arial" w:hAnsi="Arial" w:cs="Arial"/>
        </w:rPr>
        <w:t>specialist training</w:t>
      </w:r>
      <w:r w:rsidRPr="0090372D">
        <w:rPr>
          <w:rFonts w:ascii="Arial" w:hAnsi="Arial" w:cs="Arial"/>
        </w:rPr>
        <w:t xml:space="preserve"> </w:t>
      </w:r>
      <w:r w:rsidR="00CF07A7">
        <w:rPr>
          <w:rFonts w:ascii="Arial" w:hAnsi="Arial" w:cs="Arial"/>
        </w:rPr>
        <w:t xml:space="preserve">program has not met the standards for full recognition, the provisional Recognition shall be extended for a maximum period of two (2) years, in which period, the specialist training program shall not be allowed to </w:t>
      </w:r>
      <w:proofErr w:type="spellStart"/>
      <w:r w:rsidR="00CF07A7">
        <w:rPr>
          <w:rFonts w:ascii="Arial" w:hAnsi="Arial" w:cs="Arial"/>
        </w:rPr>
        <w:t>enroll</w:t>
      </w:r>
      <w:proofErr w:type="spellEnd"/>
      <w:r w:rsidRPr="0090372D">
        <w:rPr>
          <w:rFonts w:ascii="Arial" w:hAnsi="Arial" w:cs="Arial"/>
        </w:rPr>
        <w:t xml:space="preserve"> in any more </w:t>
      </w:r>
      <w:r w:rsidR="00934624" w:rsidRPr="0090372D">
        <w:rPr>
          <w:rFonts w:ascii="Arial" w:hAnsi="Arial" w:cs="Arial"/>
        </w:rPr>
        <w:t>trainees</w:t>
      </w:r>
      <w:r w:rsidRPr="0090372D">
        <w:rPr>
          <w:rFonts w:ascii="Arial" w:hAnsi="Arial" w:cs="Arial"/>
        </w:rPr>
        <w:t>.</w:t>
      </w:r>
    </w:p>
    <w:p w14:paraId="0054AE32" w14:textId="4A8EE3CB" w:rsidR="00D145AC" w:rsidRPr="0090372D" w:rsidRDefault="00014435" w:rsidP="0090372D">
      <w:pPr>
        <w:pStyle w:val="Body"/>
        <w:spacing w:after="200" w:line="360" w:lineRule="auto"/>
        <w:jc w:val="both"/>
        <w:rPr>
          <w:rFonts w:ascii="Arial" w:hAnsi="Arial" w:cs="Arial"/>
        </w:rPr>
      </w:pPr>
      <w:r w:rsidRPr="0090372D">
        <w:rPr>
          <w:rFonts w:ascii="Arial" w:hAnsi="Arial" w:cs="Arial"/>
        </w:rPr>
        <w:t xml:space="preserve">Provisional </w:t>
      </w:r>
      <w:r w:rsidR="00CF07A7">
        <w:rPr>
          <w:rFonts w:ascii="Arial" w:hAnsi="Arial" w:cs="Arial"/>
        </w:rPr>
        <w:t>Recognition shall be revoked where the training institution fails to ensure the specialist training program</w:t>
      </w:r>
      <w:r w:rsidR="003327C8" w:rsidRPr="0090372D">
        <w:rPr>
          <w:rFonts w:ascii="Arial" w:hAnsi="Arial" w:cs="Arial"/>
        </w:rPr>
        <w:t xml:space="preserve"> </w:t>
      </w:r>
      <w:r w:rsidRPr="0090372D">
        <w:rPr>
          <w:rFonts w:ascii="Arial" w:hAnsi="Arial" w:cs="Arial"/>
        </w:rPr>
        <w:t>meet</w:t>
      </w:r>
      <w:r w:rsidR="003327C8" w:rsidRPr="0090372D">
        <w:rPr>
          <w:rFonts w:ascii="Arial" w:hAnsi="Arial" w:cs="Arial"/>
        </w:rPr>
        <w:t>s</w:t>
      </w:r>
      <w:r w:rsidRPr="0090372D">
        <w:rPr>
          <w:rFonts w:ascii="Arial" w:hAnsi="Arial" w:cs="Arial"/>
        </w:rPr>
        <w:t xml:space="preserve"> the set standards within the prescribed period. </w:t>
      </w:r>
    </w:p>
    <w:p w14:paraId="2B189D7F" w14:textId="1F5D3C2C" w:rsidR="00014435" w:rsidRPr="0090372D" w:rsidRDefault="00014435" w:rsidP="0090372D">
      <w:pPr>
        <w:pStyle w:val="Body"/>
        <w:spacing w:after="200" w:line="360" w:lineRule="auto"/>
        <w:ind w:left="2880" w:hanging="2880"/>
        <w:rPr>
          <w:rFonts w:ascii="Arial" w:hAnsi="Arial" w:cs="Arial"/>
        </w:rPr>
      </w:pPr>
      <w:r w:rsidRPr="0090372D">
        <w:rPr>
          <w:rFonts w:ascii="Arial" w:hAnsi="Arial" w:cs="Arial"/>
          <w:b/>
        </w:rPr>
        <w:t xml:space="preserve">Full </w:t>
      </w:r>
      <w:r w:rsidR="00373B4E">
        <w:rPr>
          <w:rFonts w:ascii="Arial" w:hAnsi="Arial" w:cs="Arial"/>
          <w:b/>
        </w:rPr>
        <w:t>Recognition</w:t>
      </w:r>
    </w:p>
    <w:p w14:paraId="6A5ED206" w14:textId="33640EF5" w:rsidR="00014435" w:rsidRPr="0090372D" w:rsidRDefault="0098336F" w:rsidP="0090372D">
      <w:pPr>
        <w:pStyle w:val="ListParagraph"/>
        <w:spacing w:after="240" w:line="360" w:lineRule="auto"/>
        <w:ind w:left="0"/>
        <w:jc w:val="both"/>
        <w:rPr>
          <w:rFonts w:ascii="Arial" w:hAnsi="Arial" w:cs="Arial"/>
          <w:lang w:val="en-GB"/>
        </w:rPr>
      </w:pPr>
      <w:r w:rsidRPr="0090372D">
        <w:rPr>
          <w:rFonts w:ascii="Arial" w:hAnsi="Arial" w:cs="Arial"/>
          <w:lang w:val="en-GB"/>
        </w:rPr>
        <w:t xml:space="preserve">Full </w:t>
      </w:r>
      <w:r w:rsidR="00CF07A7">
        <w:rPr>
          <w:rFonts w:ascii="Arial" w:hAnsi="Arial" w:cs="Arial"/>
          <w:lang w:val="en-GB"/>
        </w:rPr>
        <w:t>Recognition shall</w:t>
      </w:r>
      <w:r w:rsidRPr="0090372D">
        <w:rPr>
          <w:rFonts w:ascii="Arial" w:hAnsi="Arial" w:cs="Arial"/>
          <w:lang w:val="en-GB"/>
        </w:rPr>
        <w:t xml:space="preserve"> be granted to the training institution that has met all the standards stipulated in these guidelines. The process of full </w:t>
      </w:r>
      <w:r w:rsidR="00CF07A7">
        <w:rPr>
          <w:rFonts w:ascii="Arial" w:hAnsi="Arial" w:cs="Arial"/>
          <w:lang w:val="en-GB"/>
        </w:rPr>
        <w:t>Recognition shall commence upon completion of the first program</w:t>
      </w:r>
      <w:r w:rsidRPr="0090372D">
        <w:rPr>
          <w:rFonts w:ascii="Arial" w:hAnsi="Arial" w:cs="Arial"/>
          <w:lang w:val="en-GB"/>
        </w:rPr>
        <w:t xml:space="preserve"> cycle.</w:t>
      </w:r>
    </w:p>
    <w:p w14:paraId="5BFDC14F" w14:textId="77777777" w:rsidR="0098336F" w:rsidRPr="0090372D" w:rsidRDefault="0098336F" w:rsidP="0090372D">
      <w:pPr>
        <w:pStyle w:val="ListParagraph"/>
        <w:spacing w:after="240" w:line="360" w:lineRule="auto"/>
        <w:ind w:left="0"/>
        <w:jc w:val="both"/>
        <w:rPr>
          <w:rFonts w:ascii="Arial" w:hAnsi="Arial" w:cs="Arial"/>
          <w:lang w:val="en-GB"/>
        </w:rPr>
      </w:pPr>
    </w:p>
    <w:p w14:paraId="0EB20E9C" w14:textId="59828081" w:rsidR="00014435" w:rsidRPr="0090372D" w:rsidRDefault="00014435" w:rsidP="0090372D">
      <w:pPr>
        <w:spacing w:after="240" w:line="360" w:lineRule="auto"/>
        <w:jc w:val="both"/>
        <w:rPr>
          <w:rFonts w:ascii="Arial" w:hAnsi="Arial" w:cs="Arial"/>
          <w:b/>
          <w:lang w:val="en-GB"/>
        </w:rPr>
      </w:pPr>
      <w:r w:rsidRPr="0090372D">
        <w:rPr>
          <w:rFonts w:ascii="Arial" w:hAnsi="Arial" w:cs="Arial"/>
          <w:b/>
          <w:lang w:val="en-GB"/>
        </w:rPr>
        <w:t xml:space="preserve">The Process of Full </w:t>
      </w:r>
      <w:r w:rsidR="00373B4E">
        <w:rPr>
          <w:rFonts w:ascii="Arial" w:hAnsi="Arial" w:cs="Arial"/>
          <w:b/>
          <w:lang w:val="en-GB"/>
        </w:rPr>
        <w:t xml:space="preserve">Recognition </w:t>
      </w:r>
    </w:p>
    <w:p w14:paraId="5FE72739" w14:textId="0276D3B8" w:rsidR="00014435" w:rsidRPr="0090372D" w:rsidRDefault="00014435" w:rsidP="0090372D">
      <w:pPr>
        <w:pStyle w:val="ListParagraph"/>
        <w:numPr>
          <w:ilvl w:val="0"/>
          <w:numId w:val="15"/>
        </w:numPr>
        <w:spacing w:after="240" w:line="360" w:lineRule="auto"/>
        <w:jc w:val="both"/>
        <w:rPr>
          <w:rFonts w:ascii="Arial" w:hAnsi="Arial" w:cs="Arial"/>
          <w:lang w:val="en-GB"/>
        </w:rPr>
      </w:pPr>
      <w:r w:rsidRPr="0090372D">
        <w:rPr>
          <w:rFonts w:ascii="Arial" w:hAnsi="Arial" w:cs="Arial"/>
          <w:lang w:val="en-GB"/>
        </w:rPr>
        <w:t xml:space="preserve">The </w:t>
      </w:r>
      <w:r w:rsidR="00075802" w:rsidRPr="0090372D">
        <w:rPr>
          <w:rFonts w:ascii="Arial" w:hAnsi="Arial" w:cs="Arial"/>
          <w:lang w:val="en-GB"/>
        </w:rPr>
        <w:t xml:space="preserve">specialist training institution </w:t>
      </w:r>
      <w:r w:rsidRPr="0090372D">
        <w:rPr>
          <w:rFonts w:ascii="Arial" w:hAnsi="Arial" w:cs="Arial"/>
          <w:lang w:val="en-GB"/>
        </w:rPr>
        <w:t xml:space="preserve">shall submit the duly filled application form for full </w:t>
      </w:r>
      <w:r w:rsidR="00373B4E">
        <w:rPr>
          <w:rFonts w:ascii="Arial" w:hAnsi="Arial" w:cs="Arial"/>
          <w:lang w:val="en-GB"/>
        </w:rPr>
        <w:t xml:space="preserve">recognition </w:t>
      </w:r>
    </w:p>
    <w:p w14:paraId="41D8AA85" w14:textId="159CAF35" w:rsidR="00014435" w:rsidRPr="0090372D" w:rsidRDefault="00014435" w:rsidP="0090372D">
      <w:pPr>
        <w:pStyle w:val="ListParagraph"/>
        <w:numPr>
          <w:ilvl w:val="0"/>
          <w:numId w:val="15"/>
        </w:numPr>
        <w:spacing w:after="240" w:line="360" w:lineRule="auto"/>
        <w:jc w:val="both"/>
        <w:rPr>
          <w:rFonts w:ascii="Arial" w:hAnsi="Arial" w:cs="Arial"/>
          <w:lang w:val="en-GB"/>
        </w:rPr>
      </w:pPr>
      <w:r w:rsidRPr="0090372D">
        <w:rPr>
          <w:rFonts w:ascii="Arial" w:hAnsi="Arial" w:cs="Arial"/>
          <w:lang w:val="en-GB"/>
        </w:rPr>
        <w:t xml:space="preserve">The </w:t>
      </w:r>
      <w:r w:rsidR="00075802" w:rsidRPr="0090372D">
        <w:rPr>
          <w:rFonts w:ascii="Arial" w:hAnsi="Arial" w:cs="Arial"/>
          <w:lang w:val="en-GB"/>
        </w:rPr>
        <w:t>Council</w:t>
      </w:r>
      <w:r w:rsidRPr="0090372D">
        <w:rPr>
          <w:rFonts w:ascii="Arial" w:hAnsi="Arial" w:cs="Arial"/>
          <w:lang w:val="en-GB"/>
        </w:rPr>
        <w:t xml:space="preserve"> shall</w:t>
      </w:r>
      <w:r w:rsidR="00075802" w:rsidRPr="0090372D">
        <w:rPr>
          <w:rFonts w:ascii="Arial" w:hAnsi="Arial" w:cs="Arial"/>
          <w:lang w:val="en-GB"/>
        </w:rPr>
        <w:t>,</w:t>
      </w:r>
      <w:r w:rsidRPr="0090372D">
        <w:rPr>
          <w:rFonts w:ascii="Arial" w:hAnsi="Arial" w:cs="Arial"/>
          <w:lang w:val="en-GB"/>
        </w:rPr>
        <w:t xml:space="preserve"> upon receipt of the application</w:t>
      </w:r>
      <w:r w:rsidR="007D5A0A" w:rsidRPr="0090372D">
        <w:rPr>
          <w:rFonts w:ascii="Arial" w:hAnsi="Arial" w:cs="Arial"/>
          <w:lang w:val="en-GB"/>
        </w:rPr>
        <w:t>,</w:t>
      </w:r>
      <w:r w:rsidRPr="0090372D">
        <w:rPr>
          <w:rFonts w:ascii="Arial" w:hAnsi="Arial" w:cs="Arial"/>
          <w:lang w:val="en-GB"/>
        </w:rPr>
        <w:t xml:space="preserve"> initiate the process of </w:t>
      </w:r>
      <w:r w:rsidR="00373B4E">
        <w:rPr>
          <w:rFonts w:ascii="Arial" w:hAnsi="Arial" w:cs="Arial"/>
          <w:lang w:val="en-GB"/>
        </w:rPr>
        <w:t xml:space="preserve">inspection </w:t>
      </w:r>
    </w:p>
    <w:p w14:paraId="301290FA" w14:textId="713D6A04" w:rsidR="00014435" w:rsidRPr="0090372D" w:rsidRDefault="00014435" w:rsidP="0090372D">
      <w:pPr>
        <w:pStyle w:val="ListParagraph"/>
        <w:numPr>
          <w:ilvl w:val="0"/>
          <w:numId w:val="15"/>
        </w:numPr>
        <w:spacing w:after="240" w:line="360" w:lineRule="auto"/>
        <w:jc w:val="both"/>
        <w:rPr>
          <w:rFonts w:ascii="Arial" w:hAnsi="Arial" w:cs="Arial"/>
          <w:lang w:val="en-GB"/>
        </w:rPr>
      </w:pPr>
      <w:r w:rsidRPr="0090372D">
        <w:rPr>
          <w:rFonts w:ascii="Arial" w:hAnsi="Arial" w:cs="Arial"/>
          <w:lang w:val="en-GB"/>
        </w:rPr>
        <w:t xml:space="preserve">The </w:t>
      </w:r>
      <w:r w:rsidR="00075802" w:rsidRPr="0090372D">
        <w:rPr>
          <w:rFonts w:ascii="Arial" w:hAnsi="Arial" w:cs="Arial"/>
          <w:lang w:val="en-GB"/>
        </w:rPr>
        <w:t>Council</w:t>
      </w:r>
      <w:r w:rsidRPr="0090372D">
        <w:rPr>
          <w:rFonts w:ascii="Arial" w:hAnsi="Arial" w:cs="Arial"/>
          <w:lang w:val="en-GB"/>
        </w:rPr>
        <w:t xml:space="preserve"> shall send to the </w:t>
      </w:r>
      <w:r w:rsidR="00075802" w:rsidRPr="0090372D">
        <w:rPr>
          <w:rFonts w:ascii="Arial" w:hAnsi="Arial" w:cs="Arial"/>
          <w:lang w:val="en-GB"/>
        </w:rPr>
        <w:t>specialist training institution</w:t>
      </w:r>
      <w:r w:rsidRPr="0090372D">
        <w:rPr>
          <w:rFonts w:ascii="Arial" w:hAnsi="Arial" w:cs="Arial"/>
          <w:lang w:val="en-GB"/>
        </w:rPr>
        <w:t xml:space="preserve"> the </w:t>
      </w:r>
      <w:r w:rsidR="00CF07A7">
        <w:rPr>
          <w:rFonts w:ascii="Arial" w:hAnsi="Arial" w:cs="Arial"/>
          <w:lang w:val="en-GB"/>
        </w:rPr>
        <w:t>Recognition Guidelines</w:t>
      </w:r>
      <w:r w:rsidRPr="0090372D">
        <w:rPr>
          <w:rFonts w:ascii="Arial" w:hAnsi="Arial" w:cs="Arial"/>
          <w:lang w:val="en-GB"/>
        </w:rPr>
        <w:t xml:space="preserve"> and </w:t>
      </w:r>
      <w:r w:rsidR="00075802" w:rsidRPr="0090372D">
        <w:rPr>
          <w:rFonts w:ascii="Arial" w:hAnsi="Arial" w:cs="Arial"/>
          <w:lang w:val="en-GB"/>
        </w:rPr>
        <w:t>checklist</w:t>
      </w:r>
      <w:r w:rsidRPr="0090372D">
        <w:rPr>
          <w:rFonts w:ascii="Arial" w:hAnsi="Arial" w:cs="Arial"/>
          <w:lang w:val="en-GB"/>
        </w:rPr>
        <w:t xml:space="preserve"> three (3) months before the intended date of inspection </w:t>
      </w:r>
    </w:p>
    <w:p w14:paraId="5350866F" w14:textId="7383A362" w:rsidR="00014435" w:rsidRPr="0090372D" w:rsidRDefault="00014435" w:rsidP="0090372D">
      <w:pPr>
        <w:pStyle w:val="ListParagraph"/>
        <w:numPr>
          <w:ilvl w:val="0"/>
          <w:numId w:val="15"/>
        </w:numPr>
        <w:spacing w:after="240" w:line="360" w:lineRule="auto"/>
        <w:jc w:val="both"/>
        <w:rPr>
          <w:rFonts w:ascii="Arial" w:hAnsi="Arial" w:cs="Arial"/>
          <w:lang w:val="en-GB"/>
        </w:rPr>
      </w:pPr>
      <w:r w:rsidRPr="0090372D">
        <w:rPr>
          <w:rFonts w:ascii="Arial" w:hAnsi="Arial" w:cs="Arial"/>
          <w:lang w:val="en-GB"/>
        </w:rPr>
        <w:t xml:space="preserve">The </w:t>
      </w:r>
      <w:r w:rsidR="00075802" w:rsidRPr="0090372D">
        <w:rPr>
          <w:rFonts w:ascii="Arial" w:hAnsi="Arial" w:cs="Arial"/>
          <w:lang w:val="en-GB"/>
        </w:rPr>
        <w:t>specialist training institution</w:t>
      </w:r>
      <w:r w:rsidRPr="0090372D">
        <w:rPr>
          <w:rFonts w:ascii="Arial" w:hAnsi="Arial" w:cs="Arial"/>
          <w:lang w:val="en-GB"/>
        </w:rPr>
        <w:t xml:space="preserve"> shall submit the duly filled </w:t>
      </w:r>
      <w:r w:rsidR="00075802" w:rsidRPr="0090372D">
        <w:rPr>
          <w:rFonts w:ascii="Arial" w:hAnsi="Arial" w:cs="Arial"/>
          <w:lang w:val="en-GB"/>
        </w:rPr>
        <w:t>checklist</w:t>
      </w:r>
      <w:r w:rsidRPr="0090372D">
        <w:rPr>
          <w:rFonts w:ascii="Arial" w:hAnsi="Arial" w:cs="Arial"/>
          <w:lang w:val="en-GB"/>
        </w:rPr>
        <w:t xml:space="preserve"> within a period of one (1) month</w:t>
      </w:r>
    </w:p>
    <w:p w14:paraId="2F129A9C" w14:textId="390D8909" w:rsidR="00D145AC" w:rsidRDefault="00014435" w:rsidP="0090372D">
      <w:pPr>
        <w:pStyle w:val="ListParagraph"/>
        <w:numPr>
          <w:ilvl w:val="0"/>
          <w:numId w:val="15"/>
        </w:numPr>
        <w:spacing w:after="240" w:line="360" w:lineRule="auto"/>
        <w:jc w:val="both"/>
        <w:rPr>
          <w:rFonts w:ascii="Arial" w:hAnsi="Arial" w:cs="Arial"/>
          <w:lang w:val="en-GB"/>
        </w:rPr>
      </w:pPr>
      <w:r w:rsidRPr="0090372D">
        <w:rPr>
          <w:rFonts w:ascii="Arial" w:hAnsi="Arial" w:cs="Arial"/>
          <w:lang w:val="en-GB"/>
        </w:rPr>
        <w:t xml:space="preserve">The </w:t>
      </w:r>
      <w:r w:rsidR="009F4BC7" w:rsidRPr="0090372D">
        <w:rPr>
          <w:rFonts w:ascii="Arial" w:hAnsi="Arial" w:cs="Arial"/>
          <w:lang w:val="en-GB"/>
        </w:rPr>
        <w:t>Council</w:t>
      </w:r>
      <w:r w:rsidRPr="0090372D">
        <w:rPr>
          <w:rFonts w:ascii="Arial" w:hAnsi="Arial" w:cs="Arial"/>
          <w:lang w:val="en-GB"/>
        </w:rPr>
        <w:t xml:space="preserve"> shall review the </w:t>
      </w:r>
      <w:r w:rsidR="007D5A0A" w:rsidRPr="0090372D">
        <w:rPr>
          <w:rFonts w:ascii="Arial" w:hAnsi="Arial" w:cs="Arial"/>
          <w:lang w:val="en-GB"/>
        </w:rPr>
        <w:t>application</w:t>
      </w:r>
      <w:r w:rsidRPr="0090372D">
        <w:rPr>
          <w:rFonts w:ascii="Arial" w:hAnsi="Arial" w:cs="Arial"/>
          <w:lang w:val="en-GB"/>
        </w:rPr>
        <w:t xml:space="preserve"> and prepare for inspection</w:t>
      </w:r>
      <w:r w:rsidR="00373B4E">
        <w:rPr>
          <w:rFonts w:ascii="Arial" w:hAnsi="Arial" w:cs="Arial"/>
          <w:lang w:val="en-GB"/>
        </w:rPr>
        <w:t>.</w:t>
      </w:r>
    </w:p>
    <w:p w14:paraId="574EF99B" w14:textId="77777777" w:rsidR="00373B4E" w:rsidRPr="0090372D" w:rsidRDefault="00373B4E" w:rsidP="00373B4E">
      <w:pPr>
        <w:pStyle w:val="ListParagraph"/>
        <w:spacing w:after="240" w:line="360" w:lineRule="auto"/>
        <w:jc w:val="both"/>
        <w:rPr>
          <w:rFonts w:ascii="Arial" w:hAnsi="Arial" w:cs="Arial"/>
          <w:lang w:val="en-GB"/>
        </w:rPr>
      </w:pPr>
    </w:p>
    <w:p w14:paraId="4939BFEF" w14:textId="77945DD1" w:rsidR="00014435" w:rsidRPr="0090372D" w:rsidRDefault="00014435" w:rsidP="0090372D">
      <w:pPr>
        <w:spacing w:after="240" w:line="360" w:lineRule="auto"/>
        <w:jc w:val="both"/>
        <w:rPr>
          <w:rFonts w:ascii="Arial" w:hAnsi="Arial" w:cs="Arial"/>
          <w:b/>
          <w:lang w:val="en-GB"/>
        </w:rPr>
      </w:pPr>
      <w:r w:rsidRPr="0090372D">
        <w:rPr>
          <w:rFonts w:ascii="Arial" w:hAnsi="Arial" w:cs="Arial"/>
          <w:b/>
          <w:lang w:val="en-GB"/>
        </w:rPr>
        <w:lastRenderedPageBreak/>
        <w:t xml:space="preserve">Constitution and Role of the Full </w:t>
      </w:r>
      <w:r w:rsidR="00373B4E">
        <w:rPr>
          <w:rFonts w:ascii="Arial" w:hAnsi="Arial" w:cs="Arial"/>
          <w:b/>
          <w:lang w:val="en-GB"/>
        </w:rPr>
        <w:t>Inspection</w:t>
      </w:r>
      <w:r w:rsidR="00CF07A7">
        <w:rPr>
          <w:rFonts w:ascii="Arial" w:hAnsi="Arial" w:cs="Arial"/>
          <w:b/>
          <w:lang w:val="en-GB"/>
        </w:rPr>
        <w:t xml:space="preserve"> Team</w:t>
      </w:r>
    </w:p>
    <w:p w14:paraId="47850486" w14:textId="05128F22" w:rsidR="00014435" w:rsidRPr="0090372D" w:rsidRDefault="00014435" w:rsidP="0090372D">
      <w:pPr>
        <w:pStyle w:val="ListParagraph"/>
        <w:numPr>
          <w:ilvl w:val="0"/>
          <w:numId w:val="1"/>
        </w:numPr>
        <w:spacing w:after="240" w:line="360" w:lineRule="auto"/>
        <w:jc w:val="both"/>
        <w:rPr>
          <w:rFonts w:ascii="Arial" w:hAnsi="Arial" w:cs="Arial"/>
          <w:b/>
          <w:lang w:val="en-GB"/>
        </w:rPr>
      </w:pPr>
      <w:r w:rsidRPr="0090372D">
        <w:rPr>
          <w:rFonts w:ascii="Arial" w:hAnsi="Arial" w:cs="Arial"/>
          <w:lang w:val="en-GB"/>
        </w:rPr>
        <w:t xml:space="preserve">The </w:t>
      </w:r>
      <w:r w:rsidR="009F4BC7" w:rsidRPr="0090372D">
        <w:rPr>
          <w:rFonts w:ascii="Arial" w:hAnsi="Arial" w:cs="Arial"/>
          <w:lang w:val="en-GB"/>
        </w:rPr>
        <w:t>Council</w:t>
      </w:r>
      <w:r w:rsidRPr="0090372D">
        <w:rPr>
          <w:rFonts w:ascii="Arial" w:hAnsi="Arial" w:cs="Arial"/>
          <w:lang w:val="en-GB"/>
        </w:rPr>
        <w:t xml:space="preserve"> shall constitute a team that shall carry out the </w:t>
      </w:r>
      <w:r w:rsidR="00373B4E">
        <w:rPr>
          <w:rFonts w:ascii="Arial" w:hAnsi="Arial" w:cs="Arial"/>
          <w:lang w:val="en-GB"/>
        </w:rPr>
        <w:t>inspection</w:t>
      </w:r>
      <w:r w:rsidRPr="0090372D">
        <w:rPr>
          <w:rFonts w:ascii="Arial" w:hAnsi="Arial" w:cs="Arial"/>
          <w:lang w:val="en-GB"/>
        </w:rPr>
        <w:t xml:space="preserve">. The membership shall include the </w:t>
      </w:r>
      <w:r w:rsidR="00373B4E">
        <w:rPr>
          <w:rFonts w:ascii="Arial" w:hAnsi="Arial" w:cs="Arial"/>
          <w:lang w:val="en-GB"/>
        </w:rPr>
        <w:t>Council Representatives</w:t>
      </w:r>
      <w:r w:rsidRPr="0090372D">
        <w:rPr>
          <w:rFonts w:ascii="Arial" w:hAnsi="Arial" w:cs="Arial"/>
          <w:lang w:val="en-GB"/>
        </w:rPr>
        <w:t xml:space="preserve">, a representative of the </w:t>
      </w:r>
      <w:r w:rsidR="00373B4E">
        <w:rPr>
          <w:rFonts w:ascii="Arial" w:hAnsi="Arial" w:cs="Arial"/>
          <w:lang w:val="en-GB"/>
        </w:rPr>
        <w:t xml:space="preserve">Commission Responsible for Higher Education or </w:t>
      </w:r>
      <w:r w:rsidRPr="0090372D">
        <w:rPr>
          <w:rFonts w:ascii="Arial" w:hAnsi="Arial" w:cs="Arial"/>
          <w:lang w:val="en-GB"/>
        </w:rPr>
        <w:t xml:space="preserve">any other persons appointed by </w:t>
      </w:r>
      <w:r w:rsidR="007D5A0A" w:rsidRPr="0090372D">
        <w:rPr>
          <w:rFonts w:ascii="Arial" w:hAnsi="Arial" w:cs="Arial"/>
          <w:lang w:val="en-GB"/>
        </w:rPr>
        <w:t>the</w:t>
      </w:r>
      <w:r w:rsidRPr="0090372D">
        <w:rPr>
          <w:rFonts w:ascii="Arial" w:hAnsi="Arial" w:cs="Arial"/>
          <w:lang w:val="en-GB"/>
        </w:rPr>
        <w:t xml:space="preserve"> </w:t>
      </w:r>
      <w:r w:rsidR="009F4BC7" w:rsidRPr="0090372D">
        <w:rPr>
          <w:rFonts w:ascii="Arial" w:hAnsi="Arial" w:cs="Arial"/>
          <w:lang w:val="en-GB"/>
        </w:rPr>
        <w:t>Council,</w:t>
      </w:r>
      <w:r w:rsidRPr="0090372D">
        <w:rPr>
          <w:rFonts w:ascii="Arial" w:hAnsi="Arial" w:cs="Arial"/>
          <w:lang w:val="en-GB"/>
        </w:rPr>
        <w:t xml:space="preserve"> </w:t>
      </w:r>
    </w:p>
    <w:p w14:paraId="550B5435" w14:textId="07B43E47" w:rsidR="00014435" w:rsidRPr="0090372D" w:rsidRDefault="00014435" w:rsidP="0090372D">
      <w:pPr>
        <w:pStyle w:val="ListParagraph"/>
        <w:numPr>
          <w:ilvl w:val="0"/>
          <w:numId w:val="1"/>
        </w:numPr>
        <w:spacing w:after="240" w:line="360" w:lineRule="auto"/>
        <w:jc w:val="both"/>
        <w:rPr>
          <w:rFonts w:ascii="Arial" w:hAnsi="Arial" w:cs="Arial"/>
          <w:b/>
          <w:lang w:val="en-GB"/>
        </w:rPr>
      </w:pPr>
      <w:r w:rsidRPr="0090372D">
        <w:rPr>
          <w:rFonts w:ascii="Arial" w:hAnsi="Arial" w:cs="Arial"/>
          <w:lang w:val="en-GB"/>
        </w:rPr>
        <w:t xml:space="preserve">The </w:t>
      </w:r>
      <w:r w:rsidR="009F4BC7" w:rsidRPr="0090372D">
        <w:rPr>
          <w:rFonts w:ascii="Arial" w:hAnsi="Arial" w:cs="Arial"/>
          <w:lang w:val="en-GB"/>
        </w:rPr>
        <w:t xml:space="preserve">specialist training institution </w:t>
      </w:r>
      <w:r w:rsidRPr="0090372D">
        <w:rPr>
          <w:rFonts w:ascii="Arial" w:hAnsi="Arial" w:cs="Arial"/>
          <w:lang w:val="en-GB"/>
        </w:rPr>
        <w:t>will be informed of the m</w:t>
      </w:r>
      <w:r w:rsidRPr="0090372D">
        <w:rPr>
          <w:rFonts w:ascii="Arial" w:hAnsi="Arial" w:cs="Arial"/>
          <w:b/>
          <w:lang w:val="en-GB"/>
        </w:rPr>
        <w:t>e</w:t>
      </w:r>
      <w:r w:rsidRPr="0090372D">
        <w:rPr>
          <w:rFonts w:ascii="Arial" w:hAnsi="Arial" w:cs="Arial"/>
          <w:lang w:val="en-GB"/>
        </w:rPr>
        <w:t>mbership of the assessment team</w:t>
      </w:r>
    </w:p>
    <w:p w14:paraId="2EAA52B1" w14:textId="39E89FF8" w:rsidR="00014435" w:rsidRPr="0090372D" w:rsidRDefault="00373B4E" w:rsidP="0090372D">
      <w:pPr>
        <w:pStyle w:val="ListParagraph"/>
        <w:numPr>
          <w:ilvl w:val="0"/>
          <w:numId w:val="1"/>
        </w:numPr>
        <w:spacing w:after="240" w:line="360" w:lineRule="auto"/>
        <w:jc w:val="both"/>
        <w:rPr>
          <w:rFonts w:ascii="Arial" w:hAnsi="Arial" w:cs="Arial"/>
          <w:b/>
          <w:lang w:val="en-GB"/>
        </w:rPr>
      </w:pPr>
      <w:r>
        <w:rPr>
          <w:rFonts w:ascii="Arial" w:hAnsi="Arial" w:cs="Arial"/>
          <w:lang w:val="en-GB"/>
        </w:rPr>
        <w:t xml:space="preserve">The </w:t>
      </w:r>
      <w:r w:rsidRPr="0090372D">
        <w:rPr>
          <w:rFonts w:ascii="Arial" w:hAnsi="Arial" w:cs="Arial"/>
          <w:lang w:val="en-GB"/>
        </w:rPr>
        <w:t xml:space="preserve">information on the process </w:t>
      </w:r>
      <w:r>
        <w:rPr>
          <w:rFonts w:ascii="Arial" w:hAnsi="Arial" w:cs="Arial"/>
          <w:lang w:val="en-GB"/>
        </w:rPr>
        <w:t xml:space="preserve">shall </w:t>
      </w:r>
      <w:proofErr w:type="gramStart"/>
      <w:r>
        <w:rPr>
          <w:rFonts w:ascii="Arial" w:hAnsi="Arial" w:cs="Arial"/>
          <w:lang w:val="en-GB"/>
        </w:rPr>
        <w:t xml:space="preserve">be </w:t>
      </w:r>
      <w:r w:rsidR="00014435" w:rsidRPr="0090372D">
        <w:rPr>
          <w:rFonts w:ascii="Arial" w:hAnsi="Arial" w:cs="Arial"/>
          <w:lang w:val="en-GB"/>
        </w:rPr>
        <w:t xml:space="preserve"> </w:t>
      </w:r>
      <w:r>
        <w:rPr>
          <w:rFonts w:ascii="Arial" w:hAnsi="Arial" w:cs="Arial"/>
          <w:lang w:val="en-GB"/>
        </w:rPr>
        <w:t>sent</w:t>
      </w:r>
      <w:proofErr w:type="gramEnd"/>
      <w:r w:rsidR="00014435" w:rsidRPr="0090372D">
        <w:rPr>
          <w:rFonts w:ascii="Arial" w:hAnsi="Arial" w:cs="Arial"/>
          <w:lang w:val="en-GB"/>
        </w:rPr>
        <w:t xml:space="preserve"> to the </w:t>
      </w:r>
      <w:r w:rsidR="009F4BC7" w:rsidRPr="0090372D">
        <w:rPr>
          <w:rFonts w:ascii="Arial" w:hAnsi="Arial" w:cs="Arial"/>
          <w:lang w:val="en-GB"/>
        </w:rPr>
        <w:t xml:space="preserve">specialist training institution </w:t>
      </w:r>
      <w:r w:rsidR="00014435" w:rsidRPr="0090372D">
        <w:rPr>
          <w:rFonts w:ascii="Arial" w:hAnsi="Arial" w:cs="Arial"/>
          <w:lang w:val="en-GB"/>
        </w:rPr>
        <w:t xml:space="preserve">to be </w:t>
      </w:r>
      <w:r>
        <w:rPr>
          <w:rFonts w:ascii="Arial" w:hAnsi="Arial" w:cs="Arial"/>
          <w:lang w:val="en-GB"/>
        </w:rPr>
        <w:t>inspecte</w:t>
      </w:r>
      <w:r w:rsidR="00014435" w:rsidRPr="0090372D">
        <w:rPr>
          <w:rFonts w:ascii="Arial" w:hAnsi="Arial" w:cs="Arial"/>
          <w:lang w:val="en-GB"/>
        </w:rPr>
        <w:t>d</w:t>
      </w:r>
      <w:r>
        <w:rPr>
          <w:rFonts w:ascii="Arial" w:hAnsi="Arial" w:cs="Arial"/>
          <w:lang w:val="en-GB"/>
        </w:rPr>
        <w:t xml:space="preserve"> prior to the inspection</w:t>
      </w:r>
    </w:p>
    <w:p w14:paraId="5E0D3978" w14:textId="77777777" w:rsidR="00014435" w:rsidRPr="0090372D" w:rsidRDefault="00014435" w:rsidP="0090372D">
      <w:pPr>
        <w:spacing w:after="240" w:line="360" w:lineRule="auto"/>
        <w:jc w:val="both"/>
        <w:rPr>
          <w:rFonts w:ascii="Arial" w:hAnsi="Arial" w:cs="Arial"/>
          <w:b/>
          <w:lang w:val="en-GB"/>
        </w:rPr>
      </w:pPr>
      <w:r w:rsidRPr="0090372D">
        <w:rPr>
          <w:rFonts w:ascii="Arial" w:hAnsi="Arial" w:cs="Arial"/>
          <w:b/>
          <w:lang w:val="en-GB"/>
        </w:rPr>
        <w:t xml:space="preserve">The Assessment </w:t>
      </w:r>
    </w:p>
    <w:p w14:paraId="2C59EB01" w14:textId="31356660" w:rsidR="00014435" w:rsidRPr="0090372D" w:rsidRDefault="00014435" w:rsidP="0090372D">
      <w:pPr>
        <w:pStyle w:val="ListParagraph"/>
        <w:numPr>
          <w:ilvl w:val="0"/>
          <w:numId w:val="2"/>
        </w:numPr>
        <w:spacing w:after="240" w:line="360" w:lineRule="auto"/>
        <w:jc w:val="both"/>
        <w:rPr>
          <w:rFonts w:ascii="Arial" w:hAnsi="Arial" w:cs="Arial"/>
          <w:lang w:val="en-GB"/>
        </w:rPr>
      </w:pPr>
      <w:r w:rsidRPr="0090372D">
        <w:rPr>
          <w:rFonts w:ascii="Arial" w:hAnsi="Arial" w:cs="Arial"/>
          <w:lang w:val="en-GB"/>
        </w:rPr>
        <w:t xml:space="preserve">The assessment team shall interview various groups including but not limited to </w:t>
      </w:r>
      <w:r w:rsidR="009F4BC7" w:rsidRPr="0090372D">
        <w:rPr>
          <w:rFonts w:ascii="Arial" w:hAnsi="Arial" w:cs="Arial"/>
          <w:lang w:val="en-GB"/>
        </w:rPr>
        <w:t xml:space="preserve">the specialist </w:t>
      </w:r>
      <w:r w:rsidR="005618EA" w:rsidRPr="0090372D">
        <w:rPr>
          <w:rFonts w:ascii="Arial" w:hAnsi="Arial" w:cs="Arial"/>
          <w:lang w:val="en-GB"/>
        </w:rPr>
        <w:t xml:space="preserve">training institution </w:t>
      </w:r>
      <w:r w:rsidRPr="0090372D">
        <w:rPr>
          <w:rFonts w:ascii="Arial" w:hAnsi="Arial" w:cs="Arial"/>
          <w:lang w:val="en-GB"/>
        </w:rPr>
        <w:t>administration, the Dean</w:t>
      </w:r>
      <w:r w:rsidR="005618EA" w:rsidRPr="0090372D">
        <w:rPr>
          <w:rFonts w:ascii="Arial" w:hAnsi="Arial" w:cs="Arial"/>
          <w:lang w:val="en-GB"/>
        </w:rPr>
        <w:t xml:space="preserve"> or country </w:t>
      </w:r>
      <w:r w:rsidR="00373B4E">
        <w:rPr>
          <w:rFonts w:ascii="Arial" w:hAnsi="Arial" w:cs="Arial"/>
          <w:lang w:val="en-GB"/>
        </w:rPr>
        <w:t>program</w:t>
      </w:r>
      <w:r w:rsidR="005618EA" w:rsidRPr="0090372D">
        <w:rPr>
          <w:rFonts w:ascii="Arial" w:hAnsi="Arial" w:cs="Arial"/>
          <w:lang w:val="en-GB"/>
        </w:rPr>
        <w:t xml:space="preserve"> head</w:t>
      </w:r>
      <w:r w:rsidRPr="0090372D">
        <w:rPr>
          <w:rFonts w:ascii="Arial" w:hAnsi="Arial" w:cs="Arial"/>
          <w:lang w:val="en-GB"/>
        </w:rPr>
        <w:t>, academic staff, students, representatives of clinical areas used for training and attachment</w:t>
      </w:r>
    </w:p>
    <w:p w14:paraId="109959BC" w14:textId="5DA13760" w:rsidR="00014435" w:rsidRPr="0090372D" w:rsidRDefault="00014435" w:rsidP="0090372D">
      <w:pPr>
        <w:pStyle w:val="ListParagraph"/>
        <w:numPr>
          <w:ilvl w:val="0"/>
          <w:numId w:val="2"/>
        </w:numPr>
        <w:spacing w:after="240" w:line="360" w:lineRule="auto"/>
        <w:jc w:val="both"/>
        <w:rPr>
          <w:rFonts w:ascii="Arial" w:hAnsi="Arial" w:cs="Arial"/>
          <w:lang w:val="en-GB"/>
        </w:rPr>
      </w:pPr>
      <w:r w:rsidRPr="0090372D">
        <w:rPr>
          <w:rFonts w:ascii="Arial" w:hAnsi="Arial" w:cs="Arial"/>
          <w:lang w:val="en-GB"/>
        </w:rPr>
        <w:t xml:space="preserve">The team shall inspect the </w:t>
      </w:r>
      <w:r w:rsidR="009F4BC7" w:rsidRPr="0090372D">
        <w:rPr>
          <w:rFonts w:ascii="Arial" w:hAnsi="Arial" w:cs="Arial"/>
          <w:lang w:val="en-GB"/>
        </w:rPr>
        <w:t xml:space="preserve">specialist </w:t>
      </w:r>
      <w:r w:rsidR="005618EA" w:rsidRPr="0090372D">
        <w:rPr>
          <w:rFonts w:ascii="Arial" w:hAnsi="Arial" w:cs="Arial"/>
          <w:lang w:val="en-GB"/>
        </w:rPr>
        <w:t>training institution</w:t>
      </w:r>
      <w:r w:rsidRPr="0090372D">
        <w:rPr>
          <w:rFonts w:ascii="Arial" w:hAnsi="Arial" w:cs="Arial"/>
          <w:lang w:val="en-GB"/>
        </w:rPr>
        <w:t xml:space="preserve"> facilities and resources </w:t>
      </w:r>
    </w:p>
    <w:p w14:paraId="66144900" w14:textId="6714A5E6" w:rsidR="00014435" w:rsidRPr="0090372D" w:rsidRDefault="00014435" w:rsidP="0090372D">
      <w:pPr>
        <w:pStyle w:val="ListParagraph"/>
        <w:numPr>
          <w:ilvl w:val="0"/>
          <w:numId w:val="2"/>
        </w:numPr>
        <w:spacing w:after="240" w:line="360" w:lineRule="auto"/>
        <w:jc w:val="both"/>
        <w:rPr>
          <w:rFonts w:ascii="Arial" w:hAnsi="Arial" w:cs="Arial"/>
          <w:lang w:val="en-GB"/>
        </w:rPr>
      </w:pPr>
      <w:r w:rsidRPr="0090372D">
        <w:rPr>
          <w:rFonts w:ascii="Arial" w:hAnsi="Arial" w:cs="Arial"/>
          <w:lang w:val="en-GB"/>
        </w:rPr>
        <w:t>At the end of the visit</w:t>
      </w:r>
      <w:r w:rsidR="00373B4E">
        <w:rPr>
          <w:rFonts w:ascii="Arial" w:hAnsi="Arial" w:cs="Arial"/>
          <w:lang w:val="en-GB"/>
        </w:rPr>
        <w:t>,</w:t>
      </w:r>
      <w:r w:rsidRPr="0090372D">
        <w:rPr>
          <w:rFonts w:ascii="Arial" w:hAnsi="Arial" w:cs="Arial"/>
          <w:lang w:val="en-GB"/>
        </w:rPr>
        <w:t xml:space="preserve"> the </w:t>
      </w:r>
      <w:r w:rsidR="00D145AC" w:rsidRPr="0090372D">
        <w:rPr>
          <w:rFonts w:ascii="Arial" w:hAnsi="Arial" w:cs="Arial"/>
          <w:lang w:val="en-GB"/>
        </w:rPr>
        <w:t xml:space="preserve">Inspection </w:t>
      </w:r>
      <w:r w:rsidRPr="0090372D">
        <w:rPr>
          <w:rFonts w:ascii="Arial" w:hAnsi="Arial" w:cs="Arial"/>
          <w:lang w:val="en-GB"/>
        </w:rPr>
        <w:t xml:space="preserve">team will meet with the </w:t>
      </w:r>
      <w:r w:rsidR="00D145AC" w:rsidRPr="0090372D">
        <w:rPr>
          <w:rFonts w:ascii="Arial" w:hAnsi="Arial" w:cs="Arial"/>
          <w:lang w:val="en-GB"/>
        </w:rPr>
        <w:t xml:space="preserve">Institution’s Senior Management </w:t>
      </w:r>
      <w:r w:rsidRPr="0090372D">
        <w:rPr>
          <w:rFonts w:ascii="Arial" w:hAnsi="Arial" w:cs="Arial"/>
          <w:lang w:val="en-GB"/>
        </w:rPr>
        <w:t xml:space="preserve">for </w:t>
      </w:r>
      <w:r w:rsidR="00D145AC" w:rsidRPr="0090372D">
        <w:rPr>
          <w:rFonts w:ascii="Arial" w:hAnsi="Arial" w:cs="Arial"/>
          <w:lang w:val="en-GB"/>
        </w:rPr>
        <w:t>debriefing.</w:t>
      </w:r>
      <w:r w:rsidRPr="0090372D">
        <w:rPr>
          <w:rFonts w:ascii="Arial" w:hAnsi="Arial" w:cs="Arial"/>
          <w:lang w:val="en-GB"/>
        </w:rPr>
        <w:t xml:space="preserve"> </w:t>
      </w:r>
    </w:p>
    <w:p w14:paraId="72A5D8D0" w14:textId="78077A7C" w:rsidR="00014435" w:rsidRPr="0090372D" w:rsidRDefault="00014435" w:rsidP="0090372D">
      <w:pPr>
        <w:spacing w:after="240" w:line="360" w:lineRule="auto"/>
        <w:jc w:val="both"/>
        <w:rPr>
          <w:rFonts w:ascii="Arial" w:hAnsi="Arial" w:cs="Arial"/>
          <w:b/>
          <w:lang w:val="en-GB"/>
        </w:rPr>
      </w:pPr>
      <w:r w:rsidRPr="0090372D">
        <w:rPr>
          <w:rFonts w:ascii="Arial" w:hAnsi="Arial" w:cs="Arial"/>
          <w:b/>
          <w:lang w:val="en-GB"/>
        </w:rPr>
        <w:t xml:space="preserve">Preparation </w:t>
      </w:r>
      <w:r w:rsidR="00D145AC" w:rsidRPr="0090372D">
        <w:rPr>
          <w:rFonts w:ascii="Arial" w:hAnsi="Arial" w:cs="Arial"/>
          <w:b/>
          <w:lang w:val="en-GB"/>
        </w:rPr>
        <w:t>of the</w:t>
      </w:r>
      <w:r w:rsidRPr="0090372D">
        <w:rPr>
          <w:rFonts w:ascii="Arial" w:hAnsi="Arial" w:cs="Arial"/>
          <w:b/>
          <w:lang w:val="en-GB"/>
        </w:rPr>
        <w:t xml:space="preserve"> </w:t>
      </w:r>
      <w:r w:rsidR="00373B4E">
        <w:rPr>
          <w:rFonts w:ascii="Arial" w:hAnsi="Arial" w:cs="Arial"/>
          <w:b/>
          <w:lang w:val="en-GB"/>
        </w:rPr>
        <w:t>Inspection</w:t>
      </w:r>
      <w:r w:rsidR="00CF07A7">
        <w:rPr>
          <w:rFonts w:ascii="Arial" w:hAnsi="Arial" w:cs="Arial"/>
          <w:b/>
          <w:lang w:val="en-GB"/>
        </w:rPr>
        <w:t xml:space="preserve"> Report</w:t>
      </w:r>
      <w:r w:rsidRPr="0090372D">
        <w:rPr>
          <w:rFonts w:ascii="Arial" w:hAnsi="Arial" w:cs="Arial"/>
          <w:b/>
          <w:lang w:val="en-GB"/>
        </w:rPr>
        <w:t xml:space="preserve"> </w:t>
      </w:r>
    </w:p>
    <w:p w14:paraId="5F7B8A36" w14:textId="6C42AF0C" w:rsidR="00014435" w:rsidRPr="0090372D" w:rsidRDefault="00014435" w:rsidP="0090372D">
      <w:pPr>
        <w:pStyle w:val="ListParagraph"/>
        <w:numPr>
          <w:ilvl w:val="0"/>
          <w:numId w:val="3"/>
        </w:numPr>
        <w:spacing w:after="240" w:line="360" w:lineRule="auto"/>
        <w:jc w:val="both"/>
        <w:rPr>
          <w:rFonts w:ascii="Arial" w:hAnsi="Arial" w:cs="Arial"/>
          <w:lang w:val="en-GB"/>
        </w:rPr>
      </w:pPr>
      <w:r w:rsidRPr="0090372D">
        <w:rPr>
          <w:rFonts w:ascii="Arial" w:hAnsi="Arial" w:cs="Arial"/>
          <w:lang w:val="en-GB"/>
        </w:rPr>
        <w:t xml:space="preserve">The </w:t>
      </w:r>
      <w:r w:rsidR="00D145AC" w:rsidRPr="0090372D">
        <w:rPr>
          <w:rFonts w:ascii="Arial" w:hAnsi="Arial" w:cs="Arial"/>
          <w:lang w:val="en-GB"/>
        </w:rPr>
        <w:t xml:space="preserve">Inspection </w:t>
      </w:r>
      <w:r w:rsidRPr="0090372D">
        <w:rPr>
          <w:rFonts w:ascii="Arial" w:hAnsi="Arial" w:cs="Arial"/>
          <w:lang w:val="en-GB"/>
        </w:rPr>
        <w:t>team</w:t>
      </w:r>
      <w:r w:rsidR="00D145AC" w:rsidRPr="0090372D">
        <w:rPr>
          <w:rFonts w:ascii="Arial" w:hAnsi="Arial" w:cs="Arial"/>
          <w:lang w:val="en-GB"/>
        </w:rPr>
        <w:t xml:space="preserve"> leader</w:t>
      </w:r>
      <w:r w:rsidRPr="0090372D">
        <w:rPr>
          <w:rFonts w:ascii="Arial" w:hAnsi="Arial" w:cs="Arial"/>
          <w:lang w:val="en-GB"/>
        </w:rPr>
        <w:t xml:space="preserve"> will prepare and send the report to the </w:t>
      </w:r>
      <w:r w:rsidR="009F4BC7" w:rsidRPr="0090372D">
        <w:rPr>
          <w:rFonts w:ascii="Arial" w:hAnsi="Arial" w:cs="Arial"/>
          <w:lang w:val="en-GB"/>
        </w:rPr>
        <w:t>specialist training institution</w:t>
      </w:r>
      <w:r w:rsidRPr="0090372D">
        <w:rPr>
          <w:rFonts w:ascii="Arial" w:hAnsi="Arial" w:cs="Arial"/>
          <w:lang w:val="en-GB"/>
        </w:rPr>
        <w:t xml:space="preserve"> within fourteen (14) days of the visit</w:t>
      </w:r>
      <w:r w:rsidR="00D145AC" w:rsidRPr="0090372D">
        <w:rPr>
          <w:rFonts w:ascii="Arial" w:hAnsi="Arial" w:cs="Arial"/>
          <w:lang w:val="en-GB"/>
        </w:rPr>
        <w:t>.</w:t>
      </w:r>
      <w:r w:rsidRPr="0090372D">
        <w:rPr>
          <w:rFonts w:ascii="Arial" w:hAnsi="Arial" w:cs="Arial"/>
          <w:lang w:val="en-GB"/>
        </w:rPr>
        <w:t xml:space="preserve"> </w:t>
      </w:r>
    </w:p>
    <w:p w14:paraId="21723421" w14:textId="2F64FE29" w:rsidR="00014435" w:rsidRPr="0090372D" w:rsidRDefault="00014435" w:rsidP="0090372D">
      <w:pPr>
        <w:pStyle w:val="ListParagraph"/>
        <w:numPr>
          <w:ilvl w:val="0"/>
          <w:numId w:val="3"/>
        </w:numPr>
        <w:spacing w:after="240" w:line="360" w:lineRule="auto"/>
        <w:jc w:val="both"/>
        <w:rPr>
          <w:rFonts w:ascii="Arial" w:hAnsi="Arial" w:cs="Arial"/>
          <w:lang w:val="en-GB"/>
        </w:rPr>
      </w:pPr>
      <w:r w:rsidRPr="0090372D">
        <w:rPr>
          <w:rFonts w:ascii="Arial" w:hAnsi="Arial" w:cs="Arial"/>
          <w:lang w:val="en-GB"/>
        </w:rPr>
        <w:t xml:space="preserve">The </w:t>
      </w:r>
      <w:r w:rsidR="009F4BC7" w:rsidRPr="0090372D">
        <w:rPr>
          <w:rFonts w:ascii="Arial" w:hAnsi="Arial" w:cs="Arial"/>
          <w:lang w:val="en-GB"/>
        </w:rPr>
        <w:t xml:space="preserve">specialist </w:t>
      </w:r>
      <w:r w:rsidR="005618EA" w:rsidRPr="0090372D">
        <w:rPr>
          <w:rFonts w:ascii="Arial" w:hAnsi="Arial" w:cs="Arial"/>
          <w:lang w:val="en-GB"/>
        </w:rPr>
        <w:t xml:space="preserve">training institution </w:t>
      </w:r>
      <w:r w:rsidRPr="0090372D">
        <w:rPr>
          <w:rFonts w:ascii="Arial" w:hAnsi="Arial" w:cs="Arial"/>
          <w:lang w:val="en-GB"/>
        </w:rPr>
        <w:t xml:space="preserve">will respond to the report within </w:t>
      </w:r>
      <w:r w:rsidR="00CF07A7">
        <w:rPr>
          <w:rFonts w:ascii="Arial" w:hAnsi="Arial" w:cs="Arial"/>
          <w:lang w:val="en-GB"/>
        </w:rPr>
        <w:t>twenty-one</w:t>
      </w:r>
      <w:r w:rsidR="00D145AC" w:rsidRPr="0090372D">
        <w:rPr>
          <w:rFonts w:ascii="Arial" w:hAnsi="Arial" w:cs="Arial"/>
          <w:lang w:val="en-GB"/>
        </w:rPr>
        <w:t xml:space="preserve"> (</w:t>
      </w:r>
      <w:r w:rsidRPr="0090372D">
        <w:rPr>
          <w:rFonts w:ascii="Arial" w:hAnsi="Arial" w:cs="Arial"/>
          <w:lang w:val="en-GB"/>
        </w:rPr>
        <w:t>21) days</w:t>
      </w:r>
    </w:p>
    <w:p w14:paraId="354688CA" w14:textId="7EAED868" w:rsidR="00014435" w:rsidRPr="0090372D" w:rsidRDefault="00014435" w:rsidP="0090372D">
      <w:pPr>
        <w:pStyle w:val="ListParagraph"/>
        <w:numPr>
          <w:ilvl w:val="0"/>
          <w:numId w:val="3"/>
        </w:numPr>
        <w:spacing w:after="240" w:line="360" w:lineRule="auto"/>
        <w:jc w:val="both"/>
        <w:rPr>
          <w:rFonts w:ascii="Arial" w:hAnsi="Arial" w:cs="Arial"/>
          <w:lang w:val="en-GB"/>
        </w:rPr>
      </w:pPr>
      <w:r w:rsidRPr="0090372D">
        <w:rPr>
          <w:rFonts w:ascii="Arial" w:hAnsi="Arial" w:cs="Arial"/>
          <w:lang w:val="en-GB"/>
        </w:rPr>
        <w:t xml:space="preserve">The team will prepare its final report within one week for presentation to the </w:t>
      </w:r>
      <w:r w:rsidR="00D145AC" w:rsidRPr="0090372D">
        <w:rPr>
          <w:rFonts w:ascii="Arial" w:hAnsi="Arial" w:cs="Arial"/>
          <w:lang w:val="en-GB"/>
        </w:rPr>
        <w:t>Board of the Medical Council.</w:t>
      </w:r>
    </w:p>
    <w:p w14:paraId="6DFA8D10" w14:textId="6AA1E1D5" w:rsidR="00014435" w:rsidRPr="0090372D" w:rsidRDefault="00014435" w:rsidP="0090372D">
      <w:pPr>
        <w:pStyle w:val="ListParagraph"/>
        <w:numPr>
          <w:ilvl w:val="0"/>
          <w:numId w:val="3"/>
        </w:numPr>
        <w:spacing w:after="240" w:line="360" w:lineRule="auto"/>
        <w:jc w:val="both"/>
        <w:rPr>
          <w:rFonts w:ascii="Arial" w:hAnsi="Arial" w:cs="Arial"/>
          <w:lang w:val="en-GB"/>
        </w:rPr>
      </w:pPr>
      <w:r w:rsidRPr="0090372D">
        <w:rPr>
          <w:rFonts w:ascii="Arial" w:hAnsi="Arial" w:cs="Arial"/>
          <w:lang w:val="en-GB"/>
        </w:rPr>
        <w:t xml:space="preserve">The </w:t>
      </w:r>
      <w:r w:rsidR="00D145AC" w:rsidRPr="0090372D">
        <w:rPr>
          <w:rFonts w:ascii="Arial" w:hAnsi="Arial" w:cs="Arial"/>
          <w:lang w:val="en-GB"/>
        </w:rPr>
        <w:t xml:space="preserve">Board of the Medical Council </w:t>
      </w:r>
      <w:r w:rsidRPr="0090372D">
        <w:rPr>
          <w:rFonts w:ascii="Arial" w:hAnsi="Arial" w:cs="Arial"/>
          <w:lang w:val="en-GB"/>
        </w:rPr>
        <w:t xml:space="preserve">will </w:t>
      </w:r>
      <w:r w:rsidR="00373B4E">
        <w:rPr>
          <w:rFonts w:ascii="Arial" w:hAnsi="Arial" w:cs="Arial"/>
          <w:lang w:val="en-GB"/>
        </w:rPr>
        <w:t>submit</w:t>
      </w:r>
      <w:r w:rsidR="00D145AC" w:rsidRPr="0090372D">
        <w:rPr>
          <w:rFonts w:ascii="Arial" w:hAnsi="Arial" w:cs="Arial"/>
          <w:lang w:val="en-GB"/>
        </w:rPr>
        <w:t xml:space="preserve"> the</w:t>
      </w:r>
      <w:r w:rsidRPr="0090372D">
        <w:rPr>
          <w:rFonts w:ascii="Arial" w:hAnsi="Arial" w:cs="Arial"/>
          <w:lang w:val="en-GB"/>
        </w:rPr>
        <w:t xml:space="preserve"> report to </w:t>
      </w:r>
      <w:r w:rsidR="00D145AC" w:rsidRPr="0090372D">
        <w:rPr>
          <w:rFonts w:ascii="Arial" w:hAnsi="Arial" w:cs="Arial"/>
          <w:lang w:val="en-GB"/>
        </w:rPr>
        <w:t xml:space="preserve">the EAC Secretariat for sectoral council endorsement. </w:t>
      </w:r>
      <w:r w:rsidR="009F4BC7" w:rsidRPr="0090372D">
        <w:rPr>
          <w:rFonts w:ascii="Arial" w:hAnsi="Arial" w:cs="Arial"/>
          <w:lang w:val="en-GB"/>
        </w:rPr>
        <w:t xml:space="preserve"> </w:t>
      </w:r>
    </w:p>
    <w:p w14:paraId="40029D4B" w14:textId="238F7066" w:rsidR="00014435" w:rsidRDefault="00014435" w:rsidP="0090372D">
      <w:pPr>
        <w:pStyle w:val="ListParagraph"/>
        <w:numPr>
          <w:ilvl w:val="0"/>
          <w:numId w:val="3"/>
        </w:numPr>
        <w:spacing w:line="360" w:lineRule="auto"/>
        <w:rPr>
          <w:rFonts w:ascii="Arial" w:hAnsi="Arial" w:cs="Arial"/>
          <w:lang w:val="en-GB"/>
        </w:rPr>
      </w:pPr>
      <w:r w:rsidRPr="0090372D">
        <w:rPr>
          <w:rFonts w:ascii="Arial" w:hAnsi="Arial" w:cs="Arial"/>
          <w:lang w:val="en-GB"/>
        </w:rPr>
        <w:t xml:space="preserve">The </w:t>
      </w:r>
      <w:r w:rsidR="00D145AC" w:rsidRPr="0090372D">
        <w:rPr>
          <w:rFonts w:ascii="Arial" w:hAnsi="Arial" w:cs="Arial"/>
          <w:lang w:val="en-GB"/>
        </w:rPr>
        <w:t xml:space="preserve">EAC </w:t>
      </w:r>
      <w:r w:rsidR="00373B4E">
        <w:rPr>
          <w:rFonts w:ascii="Arial" w:hAnsi="Arial" w:cs="Arial"/>
          <w:lang w:val="en-GB"/>
        </w:rPr>
        <w:t>Secretariat</w:t>
      </w:r>
      <w:r w:rsidR="00D145AC" w:rsidRPr="0090372D">
        <w:rPr>
          <w:rFonts w:ascii="Arial" w:hAnsi="Arial" w:cs="Arial"/>
          <w:lang w:val="en-GB"/>
        </w:rPr>
        <w:t xml:space="preserve"> will</w:t>
      </w:r>
      <w:r w:rsidRPr="0090372D">
        <w:rPr>
          <w:rFonts w:ascii="Arial" w:hAnsi="Arial" w:cs="Arial"/>
          <w:lang w:val="en-GB"/>
        </w:rPr>
        <w:t xml:space="preserve"> </w:t>
      </w:r>
      <w:r w:rsidR="00373B4E">
        <w:rPr>
          <w:rFonts w:ascii="Arial" w:hAnsi="Arial" w:cs="Arial"/>
          <w:lang w:val="en-GB"/>
        </w:rPr>
        <w:t xml:space="preserve">officially </w:t>
      </w:r>
      <w:r w:rsidRPr="0090372D">
        <w:rPr>
          <w:rFonts w:ascii="Arial" w:hAnsi="Arial" w:cs="Arial"/>
          <w:lang w:val="en-GB"/>
        </w:rPr>
        <w:t xml:space="preserve">communicate to the </w:t>
      </w:r>
      <w:r w:rsidR="00D145AC" w:rsidRPr="0090372D">
        <w:rPr>
          <w:rFonts w:ascii="Arial" w:hAnsi="Arial" w:cs="Arial"/>
          <w:lang w:val="en-GB"/>
        </w:rPr>
        <w:t xml:space="preserve">training institutions through the EAC partner states. </w:t>
      </w:r>
    </w:p>
    <w:p w14:paraId="50D7B346" w14:textId="77777777" w:rsidR="00373B4E" w:rsidRPr="0090372D" w:rsidRDefault="00373B4E" w:rsidP="00373B4E">
      <w:pPr>
        <w:pStyle w:val="ListParagraph"/>
        <w:spacing w:line="360" w:lineRule="auto"/>
        <w:rPr>
          <w:rFonts w:ascii="Arial" w:hAnsi="Arial" w:cs="Arial"/>
          <w:lang w:val="en-GB"/>
        </w:rPr>
      </w:pPr>
    </w:p>
    <w:p w14:paraId="08E7E03A" w14:textId="77777777" w:rsidR="007D5A0A" w:rsidRPr="0090372D" w:rsidRDefault="007D5A0A" w:rsidP="0090372D">
      <w:pPr>
        <w:pStyle w:val="Heading2"/>
        <w:spacing w:line="360" w:lineRule="auto"/>
        <w:ind w:left="0" w:firstLine="0"/>
        <w:rPr>
          <w:rFonts w:ascii="Arial" w:hAnsi="Arial" w:cs="Arial"/>
          <w:sz w:val="24"/>
          <w:szCs w:val="24"/>
          <w:lang w:val="en-GB"/>
        </w:rPr>
      </w:pPr>
      <w:bookmarkStart w:id="27" w:name="_Toc64463000"/>
    </w:p>
    <w:p w14:paraId="4B7E8C15" w14:textId="7E8C2F8C" w:rsidR="00014435" w:rsidRPr="00B96837" w:rsidRDefault="00014435" w:rsidP="00B96837">
      <w:pPr>
        <w:pStyle w:val="Heading2"/>
        <w:spacing w:line="360" w:lineRule="auto"/>
        <w:ind w:left="0" w:firstLine="0"/>
        <w:rPr>
          <w:rFonts w:ascii="Arial" w:hAnsi="Arial" w:cs="Arial"/>
          <w:sz w:val="24"/>
          <w:szCs w:val="24"/>
          <w:lang w:val="en-GB"/>
        </w:rPr>
      </w:pPr>
      <w:r w:rsidRPr="0090372D">
        <w:rPr>
          <w:rFonts w:ascii="Arial" w:hAnsi="Arial" w:cs="Arial"/>
          <w:sz w:val="24"/>
          <w:szCs w:val="24"/>
          <w:lang w:val="en-GB"/>
        </w:rPr>
        <w:lastRenderedPageBreak/>
        <w:t>PART</w:t>
      </w:r>
      <w:r w:rsidR="007D5A0A" w:rsidRPr="0090372D">
        <w:rPr>
          <w:rFonts w:ascii="Arial" w:hAnsi="Arial" w:cs="Arial"/>
          <w:sz w:val="24"/>
          <w:szCs w:val="24"/>
          <w:lang w:val="en-GB"/>
        </w:rPr>
        <w:t xml:space="preserve"> THREE</w:t>
      </w:r>
      <w:r w:rsidR="00D145AC" w:rsidRPr="0090372D">
        <w:rPr>
          <w:rFonts w:ascii="Arial" w:hAnsi="Arial" w:cs="Arial"/>
          <w:sz w:val="24"/>
          <w:szCs w:val="24"/>
          <w:lang w:val="en-GB"/>
        </w:rPr>
        <w:t>:</w:t>
      </w:r>
      <w:r w:rsidRPr="0090372D">
        <w:rPr>
          <w:rFonts w:ascii="Arial" w:hAnsi="Arial" w:cs="Arial"/>
          <w:sz w:val="24"/>
          <w:szCs w:val="24"/>
          <w:lang w:val="en-GB"/>
        </w:rPr>
        <w:t xml:space="preserve"> PENALTY FOR NON-COMPLIANCE </w:t>
      </w:r>
      <w:bookmarkEnd w:id="27"/>
    </w:p>
    <w:p w14:paraId="3692F45A" w14:textId="2FC4A5D1" w:rsidR="00D145AC" w:rsidRPr="0090372D" w:rsidRDefault="007D5A0A" w:rsidP="0090372D">
      <w:pPr>
        <w:spacing w:line="360" w:lineRule="auto"/>
        <w:jc w:val="both"/>
        <w:rPr>
          <w:rFonts w:ascii="Arial" w:hAnsi="Arial" w:cs="Arial"/>
          <w:lang w:val="en-GB"/>
        </w:rPr>
      </w:pPr>
      <w:r w:rsidRPr="0090372D">
        <w:rPr>
          <w:rFonts w:ascii="Arial" w:hAnsi="Arial" w:cs="Arial"/>
          <w:lang w:val="en-GB"/>
        </w:rPr>
        <w:t xml:space="preserve">Penalties shall be imposed on specialist training institutions that fail to comply with the </w:t>
      </w:r>
      <w:r w:rsidR="00373B4E">
        <w:rPr>
          <w:rFonts w:ascii="Arial" w:hAnsi="Arial" w:cs="Arial"/>
          <w:lang w:val="en-GB"/>
        </w:rPr>
        <w:t>minimum standards set</w:t>
      </w:r>
      <w:r w:rsidR="0098336F" w:rsidRPr="0090372D">
        <w:rPr>
          <w:rFonts w:ascii="Arial" w:hAnsi="Arial" w:cs="Arial"/>
          <w:lang w:val="en-GB"/>
        </w:rPr>
        <w:t xml:space="preserve">. </w:t>
      </w:r>
    </w:p>
    <w:p w14:paraId="5431E667" w14:textId="260B931A" w:rsidR="0098336F" w:rsidRPr="0090372D" w:rsidRDefault="0098336F" w:rsidP="0090372D">
      <w:pPr>
        <w:spacing w:line="360" w:lineRule="auto"/>
        <w:jc w:val="both"/>
        <w:rPr>
          <w:rFonts w:ascii="Arial" w:hAnsi="Arial" w:cs="Arial"/>
          <w:lang w:val="en-GB"/>
        </w:rPr>
      </w:pPr>
      <w:r w:rsidRPr="0090372D">
        <w:rPr>
          <w:rFonts w:ascii="Arial" w:hAnsi="Arial" w:cs="Arial"/>
          <w:lang w:val="en-GB"/>
        </w:rPr>
        <w:t xml:space="preserve">An institution shall be deemed to have failed to comply with the </w:t>
      </w:r>
      <w:r w:rsidR="00CF07A7">
        <w:rPr>
          <w:rFonts w:ascii="Arial" w:hAnsi="Arial" w:cs="Arial"/>
          <w:lang w:val="en-GB"/>
        </w:rPr>
        <w:t>Recognition standards</w:t>
      </w:r>
      <w:r w:rsidRPr="0090372D">
        <w:rPr>
          <w:rFonts w:ascii="Arial" w:hAnsi="Arial" w:cs="Arial"/>
          <w:lang w:val="en-GB"/>
        </w:rPr>
        <w:t xml:space="preserve"> when:</w:t>
      </w:r>
    </w:p>
    <w:p w14:paraId="1960E0C7" w14:textId="74672123" w:rsidR="0098336F" w:rsidRPr="0090372D" w:rsidRDefault="0098336F" w:rsidP="0090372D">
      <w:pPr>
        <w:pStyle w:val="ListParagraph"/>
        <w:numPr>
          <w:ilvl w:val="0"/>
          <w:numId w:val="16"/>
        </w:numPr>
        <w:spacing w:line="360" w:lineRule="auto"/>
        <w:jc w:val="both"/>
        <w:rPr>
          <w:rFonts w:ascii="Arial" w:hAnsi="Arial" w:cs="Arial"/>
          <w:lang w:val="en-GB"/>
        </w:rPr>
      </w:pPr>
      <w:r w:rsidRPr="0090372D">
        <w:rPr>
          <w:rFonts w:ascii="Arial" w:hAnsi="Arial" w:cs="Arial"/>
          <w:lang w:val="en-GB"/>
        </w:rPr>
        <w:t xml:space="preserve">An institution with </w:t>
      </w:r>
      <w:r w:rsidRPr="0090372D">
        <w:rPr>
          <w:rFonts w:ascii="Arial" w:hAnsi="Arial" w:cs="Arial"/>
          <w:u w:val="single"/>
          <w:lang w:val="en-GB"/>
        </w:rPr>
        <w:t xml:space="preserve">provisional </w:t>
      </w:r>
      <w:r w:rsidR="00CF07A7">
        <w:rPr>
          <w:rFonts w:ascii="Arial" w:hAnsi="Arial" w:cs="Arial"/>
          <w:u w:val="single"/>
          <w:lang w:val="en-GB"/>
        </w:rPr>
        <w:t>Recognition has failed to majorly</w:t>
      </w:r>
      <w:r w:rsidR="00D145AC" w:rsidRPr="0090372D">
        <w:rPr>
          <w:rFonts w:ascii="Arial" w:hAnsi="Arial" w:cs="Arial"/>
          <w:lang w:val="en-GB"/>
        </w:rPr>
        <w:t xml:space="preserve"> </w:t>
      </w:r>
      <w:r w:rsidRPr="0090372D">
        <w:rPr>
          <w:rFonts w:ascii="Arial" w:hAnsi="Arial" w:cs="Arial"/>
          <w:lang w:val="en-GB"/>
        </w:rPr>
        <w:t>implement recommendations. The institution shall have no more than six months to implement the recommendations following the inspection report.</w:t>
      </w:r>
    </w:p>
    <w:p w14:paraId="349BE03A" w14:textId="77777777" w:rsidR="0098336F" w:rsidRPr="0090372D" w:rsidRDefault="0098336F" w:rsidP="0090372D">
      <w:pPr>
        <w:spacing w:line="360" w:lineRule="auto"/>
        <w:jc w:val="both"/>
        <w:rPr>
          <w:rFonts w:ascii="Arial" w:hAnsi="Arial" w:cs="Arial"/>
          <w:lang w:val="en-GB"/>
        </w:rPr>
      </w:pPr>
    </w:p>
    <w:p w14:paraId="5AF5D1CF" w14:textId="6092C019" w:rsidR="0098336F" w:rsidRPr="0090372D" w:rsidRDefault="0098336F" w:rsidP="0090372D">
      <w:pPr>
        <w:pStyle w:val="ListParagraph"/>
        <w:numPr>
          <w:ilvl w:val="0"/>
          <w:numId w:val="16"/>
        </w:numPr>
        <w:spacing w:line="360" w:lineRule="auto"/>
        <w:jc w:val="both"/>
        <w:rPr>
          <w:rFonts w:ascii="Arial" w:hAnsi="Arial" w:cs="Arial"/>
          <w:lang w:val="en-GB"/>
        </w:rPr>
      </w:pPr>
      <w:r w:rsidRPr="0090372D">
        <w:rPr>
          <w:rFonts w:ascii="Arial" w:hAnsi="Arial" w:cs="Arial"/>
          <w:lang w:val="en-GB"/>
        </w:rPr>
        <w:t>A</w:t>
      </w:r>
      <w:r w:rsidR="00D145AC" w:rsidRPr="0090372D">
        <w:rPr>
          <w:rFonts w:ascii="Arial" w:hAnsi="Arial" w:cs="Arial"/>
          <w:lang w:val="en-GB"/>
        </w:rPr>
        <w:t xml:space="preserve">n </w:t>
      </w:r>
      <w:r w:rsidRPr="0090372D">
        <w:rPr>
          <w:rFonts w:ascii="Arial" w:hAnsi="Arial" w:cs="Arial"/>
          <w:lang w:val="en-GB"/>
        </w:rPr>
        <w:t xml:space="preserve">institution with </w:t>
      </w:r>
      <w:r w:rsidRPr="0090372D">
        <w:rPr>
          <w:rFonts w:ascii="Arial" w:hAnsi="Arial" w:cs="Arial"/>
          <w:u w:val="single"/>
          <w:lang w:val="en-GB"/>
        </w:rPr>
        <w:t xml:space="preserve">full </w:t>
      </w:r>
      <w:r w:rsidR="00CF07A7">
        <w:rPr>
          <w:rFonts w:ascii="Arial" w:hAnsi="Arial" w:cs="Arial"/>
          <w:u w:val="single"/>
          <w:lang w:val="en-GB"/>
        </w:rPr>
        <w:t>Recognition has</w:t>
      </w:r>
      <w:r w:rsidRPr="0090372D">
        <w:rPr>
          <w:rFonts w:ascii="Arial" w:hAnsi="Arial" w:cs="Arial"/>
          <w:lang w:val="en-GB"/>
        </w:rPr>
        <w:t xml:space="preserve"> failed to implement </w:t>
      </w:r>
      <w:r w:rsidR="00D145AC" w:rsidRPr="0090372D">
        <w:rPr>
          <w:rFonts w:ascii="Arial" w:hAnsi="Arial" w:cs="Arial"/>
          <w:lang w:val="en-GB"/>
        </w:rPr>
        <w:t xml:space="preserve">major </w:t>
      </w:r>
      <w:r w:rsidRPr="0090372D">
        <w:rPr>
          <w:rFonts w:ascii="Arial" w:hAnsi="Arial" w:cs="Arial"/>
          <w:lang w:val="en-GB"/>
        </w:rPr>
        <w:t xml:space="preserve">recommendations after one inspection. The institution shall have no more than </w:t>
      </w:r>
      <w:r w:rsidR="0090372D" w:rsidRPr="0090372D">
        <w:rPr>
          <w:rFonts w:ascii="Arial" w:hAnsi="Arial" w:cs="Arial"/>
          <w:lang w:val="en-GB"/>
        </w:rPr>
        <w:t>6 months to implement the recommendations upon</w:t>
      </w:r>
      <w:r w:rsidR="00D145AC" w:rsidRPr="0090372D">
        <w:rPr>
          <w:rFonts w:ascii="Arial" w:hAnsi="Arial" w:cs="Arial"/>
          <w:lang w:val="en-GB"/>
        </w:rPr>
        <w:t xml:space="preserve"> </w:t>
      </w:r>
      <w:r w:rsidR="0090372D" w:rsidRPr="0090372D">
        <w:rPr>
          <w:rFonts w:ascii="Arial" w:hAnsi="Arial" w:cs="Arial"/>
          <w:lang w:val="en-GB"/>
        </w:rPr>
        <w:t>receipt</w:t>
      </w:r>
      <w:r w:rsidR="00D145AC" w:rsidRPr="0090372D">
        <w:rPr>
          <w:rFonts w:ascii="Arial" w:hAnsi="Arial" w:cs="Arial"/>
          <w:lang w:val="en-GB"/>
        </w:rPr>
        <w:t xml:space="preserve"> of the </w:t>
      </w:r>
      <w:r w:rsidRPr="0090372D">
        <w:rPr>
          <w:rFonts w:ascii="Arial" w:hAnsi="Arial" w:cs="Arial"/>
          <w:lang w:val="en-GB"/>
        </w:rPr>
        <w:t xml:space="preserve">inspection report. </w:t>
      </w:r>
    </w:p>
    <w:p w14:paraId="237EC9A5" w14:textId="77777777" w:rsidR="0098336F" w:rsidRPr="0090372D" w:rsidRDefault="0098336F" w:rsidP="0090372D">
      <w:pPr>
        <w:pStyle w:val="ListParagraph"/>
        <w:spacing w:line="360" w:lineRule="auto"/>
        <w:ind w:left="1080"/>
        <w:jc w:val="both"/>
        <w:rPr>
          <w:rFonts w:ascii="Arial" w:hAnsi="Arial" w:cs="Arial"/>
          <w:lang w:val="en-GB"/>
        </w:rPr>
      </w:pPr>
    </w:p>
    <w:p w14:paraId="75AEE639" w14:textId="0914BEA0" w:rsidR="0098336F" w:rsidRPr="0090372D" w:rsidRDefault="0098336F" w:rsidP="0090372D">
      <w:pPr>
        <w:pStyle w:val="ListParagraph"/>
        <w:spacing w:line="360" w:lineRule="auto"/>
        <w:jc w:val="both"/>
        <w:rPr>
          <w:rFonts w:ascii="Arial" w:hAnsi="Arial" w:cs="Arial"/>
          <w:lang w:val="en-GB"/>
        </w:rPr>
      </w:pPr>
      <w:r w:rsidRPr="0090372D">
        <w:rPr>
          <w:rFonts w:ascii="Arial" w:hAnsi="Arial" w:cs="Arial"/>
          <w:lang w:val="en-GB"/>
        </w:rPr>
        <w:t>The following shall be the penalties for non-compliance:</w:t>
      </w:r>
    </w:p>
    <w:p w14:paraId="7BE1AECD" w14:textId="77777777" w:rsidR="00D145AC" w:rsidRPr="0090372D" w:rsidRDefault="00D145AC" w:rsidP="0090372D">
      <w:pPr>
        <w:pStyle w:val="ListParagraph"/>
        <w:spacing w:line="360" w:lineRule="auto"/>
        <w:jc w:val="both"/>
        <w:rPr>
          <w:rFonts w:ascii="Arial" w:hAnsi="Arial" w:cs="Arial"/>
          <w:lang w:val="en-GB"/>
        </w:rPr>
      </w:pPr>
    </w:p>
    <w:p w14:paraId="55E33DFD" w14:textId="46D773F8" w:rsidR="00D145AC" w:rsidRPr="0090372D" w:rsidRDefault="00D145AC" w:rsidP="009D4400">
      <w:pPr>
        <w:pStyle w:val="ListParagraph"/>
        <w:numPr>
          <w:ilvl w:val="0"/>
          <w:numId w:val="18"/>
        </w:numPr>
        <w:spacing w:line="360" w:lineRule="auto"/>
        <w:jc w:val="both"/>
        <w:rPr>
          <w:rFonts w:ascii="Arial" w:hAnsi="Arial" w:cs="Arial"/>
          <w:lang w:val="en-GB"/>
        </w:rPr>
      </w:pPr>
      <w:r w:rsidRPr="0090372D">
        <w:rPr>
          <w:rFonts w:ascii="Arial" w:hAnsi="Arial" w:cs="Arial"/>
          <w:lang w:val="en-GB"/>
        </w:rPr>
        <w:t>Recommend to partner states to</w:t>
      </w:r>
      <w:r w:rsidRPr="0090372D">
        <w:rPr>
          <w:rFonts w:ascii="Arial" w:hAnsi="Arial" w:cs="Arial"/>
          <w:b/>
          <w:bCs/>
          <w:lang w:val="en-GB"/>
        </w:rPr>
        <w:t xml:space="preserve"> suspend</w:t>
      </w:r>
      <w:r w:rsidRPr="0090372D">
        <w:rPr>
          <w:rFonts w:ascii="Arial" w:hAnsi="Arial" w:cs="Arial"/>
          <w:lang w:val="en-GB"/>
        </w:rPr>
        <w:t xml:space="preserve"> </w:t>
      </w:r>
      <w:r w:rsidR="0098336F" w:rsidRPr="0090372D">
        <w:rPr>
          <w:rFonts w:ascii="Arial" w:hAnsi="Arial" w:cs="Arial"/>
          <w:lang w:val="en-GB"/>
        </w:rPr>
        <w:t xml:space="preserve">the </w:t>
      </w:r>
      <w:r w:rsidR="00CF07A7">
        <w:rPr>
          <w:rFonts w:ascii="Arial" w:hAnsi="Arial" w:cs="Arial"/>
          <w:lang w:val="en-GB"/>
        </w:rPr>
        <w:t>program until full</w:t>
      </w:r>
      <w:r w:rsidRPr="0090372D">
        <w:rPr>
          <w:rFonts w:ascii="Arial" w:hAnsi="Arial" w:cs="Arial"/>
          <w:lang w:val="en-GB"/>
        </w:rPr>
        <w:t xml:space="preserve"> compliance.</w:t>
      </w:r>
      <w:r w:rsidR="0098336F" w:rsidRPr="0090372D">
        <w:rPr>
          <w:rFonts w:ascii="Arial" w:hAnsi="Arial" w:cs="Arial"/>
          <w:lang w:val="en-GB"/>
        </w:rPr>
        <w:t xml:space="preserve"> During this period</w:t>
      </w:r>
      <w:r w:rsidR="00373B4E">
        <w:rPr>
          <w:rFonts w:ascii="Arial" w:hAnsi="Arial" w:cs="Arial"/>
          <w:lang w:val="en-GB"/>
        </w:rPr>
        <w:t>,</w:t>
      </w:r>
      <w:r w:rsidR="0098336F" w:rsidRPr="0090372D">
        <w:rPr>
          <w:rFonts w:ascii="Arial" w:hAnsi="Arial" w:cs="Arial"/>
          <w:lang w:val="en-GB"/>
        </w:rPr>
        <w:t xml:space="preserve"> the institution is expected to comply with the recommendations. The trainees will be off session for the period of suspension. Upon completion of the training programme, trainees within the suspended programme cycle shall sit a peer review by the council before commencing the specialist recognition period.</w:t>
      </w:r>
    </w:p>
    <w:p w14:paraId="4115FD0E" w14:textId="0B5A44E1" w:rsidR="0098336F" w:rsidRPr="0090372D" w:rsidRDefault="00D145AC" w:rsidP="009D4400">
      <w:pPr>
        <w:pStyle w:val="ListParagraph"/>
        <w:numPr>
          <w:ilvl w:val="0"/>
          <w:numId w:val="18"/>
        </w:numPr>
        <w:spacing w:line="360" w:lineRule="auto"/>
        <w:jc w:val="both"/>
        <w:rPr>
          <w:rFonts w:ascii="Arial" w:hAnsi="Arial" w:cs="Arial"/>
          <w:lang w:val="en-GB"/>
        </w:rPr>
      </w:pPr>
      <w:r w:rsidRPr="0090372D">
        <w:rPr>
          <w:rFonts w:ascii="Arial" w:hAnsi="Arial" w:cs="Arial"/>
          <w:lang w:val="en-GB"/>
        </w:rPr>
        <w:t xml:space="preserve">Recommend to partner states to </w:t>
      </w:r>
      <w:r w:rsidRPr="0090372D">
        <w:rPr>
          <w:rFonts w:ascii="Arial" w:hAnsi="Arial" w:cs="Arial"/>
          <w:b/>
          <w:bCs/>
          <w:lang w:val="en-GB"/>
        </w:rPr>
        <w:t xml:space="preserve">close </w:t>
      </w:r>
      <w:r w:rsidRPr="0090372D">
        <w:rPr>
          <w:rFonts w:ascii="Arial" w:hAnsi="Arial" w:cs="Arial"/>
          <w:lang w:val="en-GB"/>
        </w:rPr>
        <w:t>(</w:t>
      </w:r>
      <w:r w:rsidR="00CF07A7">
        <w:rPr>
          <w:rFonts w:ascii="Arial" w:hAnsi="Arial" w:cs="Arial"/>
          <w:lang w:val="en-GB"/>
        </w:rPr>
        <w:t xml:space="preserve">Recognition </w:t>
      </w:r>
      <w:r w:rsidR="00373B4E">
        <w:rPr>
          <w:rFonts w:ascii="Arial" w:hAnsi="Arial" w:cs="Arial"/>
          <w:lang w:val="en-GB"/>
        </w:rPr>
        <w:t>cancelled</w:t>
      </w:r>
      <w:r w:rsidR="00CF07A7">
        <w:rPr>
          <w:rFonts w:ascii="Arial" w:hAnsi="Arial" w:cs="Arial"/>
          <w:lang w:val="en-GB"/>
        </w:rPr>
        <w:t>) the program</w:t>
      </w:r>
      <w:r w:rsidR="0098336F" w:rsidRPr="0090372D">
        <w:rPr>
          <w:rFonts w:ascii="Arial" w:hAnsi="Arial" w:cs="Arial"/>
          <w:lang w:val="en-GB"/>
        </w:rPr>
        <w:t xml:space="preserve">. In this case, the institution shall bear the logistical and financial responsibility </w:t>
      </w:r>
      <w:r w:rsidR="007D5A0A" w:rsidRPr="0090372D">
        <w:rPr>
          <w:rFonts w:ascii="Arial" w:hAnsi="Arial" w:cs="Arial"/>
          <w:lang w:val="en-GB"/>
        </w:rPr>
        <w:t>for transferring its</w:t>
      </w:r>
      <w:r w:rsidR="0098336F" w:rsidRPr="0090372D">
        <w:rPr>
          <w:rFonts w:ascii="Arial" w:hAnsi="Arial" w:cs="Arial"/>
          <w:lang w:val="en-GB"/>
        </w:rPr>
        <w:t xml:space="preserve"> trainees into an accredited program in line with the credit transfer guidelines. An institution </w:t>
      </w:r>
      <w:r w:rsidR="00373B4E">
        <w:rPr>
          <w:rFonts w:ascii="Arial" w:hAnsi="Arial" w:cs="Arial"/>
          <w:lang w:val="en-GB"/>
        </w:rPr>
        <w:t>whose program Recognition has been cancelled must</w:t>
      </w:r>
      <w:r w:rsidR="00CF07A7">
        <w:rPr>
          <w:rFonts w:ascii="Arial" w:hAnsi="Arial" w:cs="Arial"/>
          <w:lang w:val="en-GB"/>
        </w:rPr>
        <w:t xml:space="preserve"> reapply for Recognition as a new program</w:t>
      </w:r>
      <w:r w:rsidR="0098336F" w:rsidRPr="0090372D">
        <w:rPr>
          <w:rFonts w:ascii="Arial" w:hAnsi="Arial" w:cs="Arial"/>
          <w:lang w:val="en-GB"/>
        </w:rPr>
        <w:t>.</w:t>
      </w:r>
    </w:p>
    <w:p w14:paraId="3F971048" w14:textId="77777777" w:rsidR="0098336F" w:rsidRPr="0090372D" w:rsidRDefault="0098336F" w:rsidP="0090372D">
      <w:pPr>
        <w:spacing w:line="360" w:lineRule="auto"/>
        <w:jc w:val="both"/>
        <w:rPr>
          <w:rFonts w:ascii="Arial" w:hAnsi="Arial" w:cs="Arial"/>
          <w:lang w:val="en-GB"/>
        </w:rPr>
      </w:pPr>
    </w:p>
    <w:p w14:paraId="7D08EF2A" w14:textId="637313BC" w:rsidR="00D145AC" w:rsidRPr="0090372D" w:rsidRDefault="0098336F" w:rsidP="0090372D">
      <w:pPr>
        <w:spacing w:line="360" w:lineRule="auto"/>
        <w:rPr>
          <w:rFonts w:ascii="Arial" w:hAnsi="Arial" w:cs="Arial"/>
          <w:lang w:val="en-GB"/>
        </w:rPr>
      </w:pPr>
      <w:r w:rsidRPr="0090372D">
        <w:rPr>
          <w:rFonts w:ascii="Arial" w:hAnsi="Arial" w:cs="Arial"/>
          <w:lang w:val="en-GB"/>
        </w:rPr>
        <w:t xml:space="preserve">An institution whose programme has been suspended or </w:t>
      </w:r>
      <w:r w:rsidR="00CF07A7">
        <w:rPr>
          <w:rFonts w:ascii="Arial" w:hAnsi="Arial" w:cs="Arial"/>
          <w:lang w:val="en-GB"/>
        </w:rPr>
        <w:t xml:space="preserve">Recognition </w:t>
      </w:r>
      <w:r w:rsidR="00373B4E">
        <w:rPr>
          <w:rFonts w:ascii="Arial" w:hAnsi="Arial" w:cs="Arial"/>
          <w:lang w:val="en-GB"/>
        </w:rPr>
        <w:t>cancelled</w:t>
      </w:r>
      <w:r w:rsidRPr="0090372D">
        <w:rPr>
          <w:rFonts w:ascii="Arial" w:hAnsi="Arial" w:cs="Arial"/>
          <w:lang w:val="en-GB"/>
        </w:rPr>
        <w:t xml:space="preserve"> may appeal to </w:t>
      </w:r>
      <w:r w:rsidR="00D145AC" w:rsidRPr="0090372D">
        <w:rPr>
          <w:rFonts w:ascii="Arial" w:hAnsi="Arial" w:cs="Arial"/>
          <w:lang w:val="en-GB"/>
        </w:rPr>
        <w:t xml:space="preserve">EAC Secretariat through the process as </w:t>
      </w:r>
      <w:r w:rsidR="00373B4E">
        <w:rPr>
          <w:rFonts w:ascii="Arial" w:hAnsi="Arial" w:cs="Arial"/>
          <w:lang w:val="en-GB"/>
        </w:rPr>
        <w:t>outlined</w:t>
      </w:r>
      <w:r w:rsidR="00D145AC" w:rsidRPr="0090372D">
        <w:rPr>
          <w:rFonts w:ascii="Arial" w:hAnsi="Arial" w:cs="Arial"/>
          <w:lang w:val="en-GB"/>
        </w:rPr>
        <w:t xml:space="preserve"> below:</w:t>
      </w:r>
    </w:p>
    <w:p w14:paraId="07F0810B" w14:textId="4D633DD1" w:rsidR="00D145AC" w:rsidRDefault="00D145AC" w:rsidP="0090372D">
      <w:pPr>
        <w:spacing w:line="360" w:lineRule="auto"/>
        <w:jc w:val="both"/>
        <w:rPr>
          <w:rFonts w:ascii="Arial" w:hAnsi="Arial" w:cs="Arial"/>
        </w:rPr>
      </w:pPr>
    </w:p>
    <w:p w14:paraId="73474A7F" w14:textId="1101E699" w:rsidR="00373B4E" w:rsidRDefault="00373B4E" w:rsidP="0090372D">
      <w:pPr>
        <w:spacing w:line="360" w:lineRule="auto"/>
        <w:jc w:val="both"/>
        <w:rPr>
          <w:rFonts w:ascii="Arial" w:hAnsi="Arial" w:cs="Arial"/>
        </w:rPr>
      </w:pPr>
    </w:p>
    <w:p w14:paraId="10F823D2" w14:textId="77777777" w:rsidR="00373B4E" w:rsidRPr="0090372D" w:rsidRDefault="00373B4E" w:rsidP="0090372D">
      <w:pPr>
        <w:spacing w:line="360" w:lineRule="auto"/>
        <w:jc w:val="both"/>
        <w:rPr>
          <w:rFonts w:ascii="Arial" w:hAnsi="Arial" w:cs="Arial"/>
        </w:rPr>
      </w:pPr>
    </w:p>
    <w:p w14:paraId="30934349" w14:textId="6E086E76" w:rsidR="00D145AC" w:rsidRPr="0090372D" w:rsidRDefault="00D145AC" w:rsidP="009D4400">
      <w:pPr>
        <w:pStyle w:val="ListParagraph"/>
        <w:numPr>
          <w:ilvl w:val="0"/>
          <w:numId w:val="19"/>
        </w:numPr>
        <w:spacing w:line="360" w:lineRule="auto"/>
        <w:jc w:val="both"/>
        <w:rPr>
          <w:rFonts w:ascii="Arial" w:hAnsi="Arial" w:cs="Arial"/>
          <w:lang w:val="en-GB"/>
        </w:rPr>
      </w:pPr>
      <w:r w:rsidRPr="0090372D">
        <w:rPr>
          <w:rFonts w:ascii="Arial" w:hAnsi="Arial" w:cs="Arial"/>
          <w:lang w:val="en-GB"/>
        </w:rPr>
        <w:lastRenderedPageBreak/>
        <w:t>The Institution shall</w:t>
      </w:r>
      <w:r w:rsidR="00373B4E">
        <w:rPr>
          <w:rFonts w:ascii="Arial" w:hAnsi="Arial" w:cs="Arial"/>
          <w:lang w:val="en-GB"/>
        </w:rPr>
        <w:t>,</w:t>
      </w:r>
      <w:r w:rsidRPr="0090372D">
        <w:rPr>
          <w:rFonts w:ascii="Arial" w:hAnsi="Arial" w:cs="Arial"/>
          <w:lang w:val="en-GB"/>
        </w:rPr>
        <w:t xml:space="preserve"> through respective National Medical</w:t>
      </w:r>
      <w:r w:rsidR="00961AF0">
        <w:rPr>
          <w:rFonts w:ascii="Arial" w:hAnsi="Arial" w:cs="Arial"/>
          <w:lang w:val="en-GB"/>
        </w:rPr>
        <w:t>/Dental</w:t>
      </w:r>
      <w:r w:rsidRPr="0090372D">
        <w:rPr>
          <w:rFonts w:ascii="Arial" w:hAnsi="Arial" w:cs="Arial"/>
          <w:lang w:val="en-GB"/>
        </w:rPr>
        <w:t xml:space="preserve"> Councils</w:t>
      </w:r>
      <w:r w:rsidR="007D5A0A" w:rsidRPr="0090372D">
        <w:rPr>
          <w:rFonts w:ascii="Arial" w:hAnsi="Arial" w:cs="Arial"/>
          <w:lang w:val="en-GB"/>
        </w:rPr>
        <w:t>,</w:t>
      </w:r>
      <w:r w:rsidRPr="0090372D">
        <w:rPr>
          <w:rFonts w:ascii="Arial" w:hAnsi="Arial" w:cs="Arial"/>
          <w:lang w:val="en-GB"/>
        </w:rPr>
        <w:t xml:space="preserve"> file a request for appeal to the EAC within thirty (30) days of receiving the final EAC decision;</w:t>
      </w:r>
    </w:p>
    <w:p w14:paraId="1C891B84" w14:textId="77777777" w:rsidR="00D145AC" w:rsidRPr="0090372D" w:rsidRDefault="00D145AC" w:rsidP="009D4400">
      <w:pPr>
        <w:pStyle w:val="ListParagraph"/>
        <w:numPr>
          <w:ilvl w:val="0"/>
          <w:numId w:val="19"/>
        </w:numPr>
        <w:spacing w:line="360" w:lineRule="auto"/>
        <w:jc w:val="both"/>
        <w:rPr>
          <w:rFonts w:ascii="Arial" w:hAnsi="Arial" w:cs="Arial"/>
          <w:lang w:val="en-GB"/>
        </w:rPr>
      </w:pPr>
      <w:r w:rsidRPr="0090372D">
        <w:rPr>
          <w:rFonts w:ascii="Arial" w:hAnsi="Arial" w:cs="Arial"/>
          <w:lang w:val="en-GB"/>
        </w:rPr>
        <w:t>The National Councils shall submit the request for appeal to the EAC within fourteen (14) days of receiving the request.</w:t>
      </w:r>
    </w:p>
    <w:p w14:paraId="52F1622E" w14:textId="4D966BD7" w:rsidR="00D145AC" w:rsidRPr="0090372D" w:rsidRDefault="00D145AC" w:rsidP="009D4400">
      <w:pPr>
        <w:pStyle w:val="ListParagraph"/>
        <w:numPr>
          <w:ilvl w:val="0"/>
          <w:numId w:val="19"/>
        </w:numPr>
        <w:spacing w:line="360" w:lineRule="auto"/>
        <w:jc w:val="both"/>
        <w:rPr>
          <w:rFonts w:ascii="Arial" w:hAnsi="Arial" w:cs="Arial"/>
          <w:lang w:val="en-GB"/>
        </w:rPr>
      </w:pPr>
      <w:r w:rsidRPr="0090372D">
        <w:rPr>
          <w:rFonts w:ascii="Arial" w:hAnsi="Arial" w:cs="Arial"/>
          <w:lang w:val="en-GB"/>
        </w:rPr>
        <w:t xml:space="preserve">The EAC Secretariat shall constitute a team to conduct a re-inspection within ninety (90) days of receiving the request. Their Findings shall be communicated to </w:t>
      </w:r>
      <w:r w:rsidR="007D5A0A" w:rsidRPr="0090372D">
        <w:rPr>
          <w:rFonts w:ascii="Arial" w:hAnsi="Arial" w:cs="Arial"/>
          <w:lang w:val="en-GB"/>
        </w:rPr>
        <w:t>the EAC Secretariat</w:t>
      </w:r>
      <w:r w:rsidRPr="0090372D">
        <w:rPr>
          <w:rFonts w:ascii="Arial" w:hAnsi="Arial" w:cs="Arial"/>
          <w:lang w:val="en-GB"/>
        </w:rPr>
        <w:t>.</w:t>
      </w:r>
    </w:p>
    <w:p w14:paraId="115066A4" w14:textId="77777777" w:rsidR="00D145AC" w:rsidRPr="0090372D" w:rsidRDefault="00D145AC" w:rsidP="0090372D">
      <w:pPr>
        <w:spacing w:line="360" w:lineRule="auto"/>
        <w:jc w:val="both"/>
        <w:rPr>
          <w:rFonts w:ascii="Arial" w:hAnsi="Arial" w:cs="Arial"/>
        </w:rPr>
      </w:pPr>
    </w:p>
    <w:p w14:paraId="547E5295" w14:textId="77777777" w:rsidR="00D145AC" w:rsidRPr="0090372D" w:rsidRDefault="00D145AC" w:rsidP="0090372D">
      <w:pPr>
        <w:spacing w:line="360" w:lineRule="auto"/>
        <w:jc w:val="both"/>
        <w:rPr>
          <w:rFonts w:ascii="Arial" w:hAnsi="Arial" w:cs="Arial"/>
        </w:rPr>
      </w:pPr>
    </w:p>
    <w:p w14:paraId="0D32F007" w14:textId="77777777" w:rsidR="00D145AC" w:rsidRPr="0090372D" w:rsidRDefault="00D145AC" w:rsidP="0090372D">
      <w:pPr>
        <w:spacing w:line="360" w:lineRule="auto"/>
        <w:jc w:val="both"/>
        <w:rPr>
          <w:rFonts w:ascii="Arial" w:hAnsi="Arial" w:cs="Arial"/>
          <w:b/>
          <w:bCs/>
        </w:rPr>
      </w:pPr>
      <w:r w:rsidRPr="0090372D">
        <w:rPr>
          <w:rFonts w:ascii="Arial" w:hAnsi="Arial" w:cs="Arial"/>
          <w:b/>
          <w:bCs/>
        </w:rPr>
        <w:t>===========================END===============================</w:t>
      </w:r>
    </w:p>
    <w:p w14:paraId="2FE89031" w14:textId="77777777" w:rsidR="00D145AC" w:rsidRPr="0090372D" w:rsidRDefault="00D145AC" w:rsidP="0090372D">
      <w:pPr>
        <w:spacing w:line="360" w:lineRule="auto"/>
        <w:rPr>
          <w:rFonts w:ascii="Arial" w:hAnsi="Arial" w:cs="Arial"/>
          <w:lang w:val="en-GB"/>
        </w:rPr>
      </w:pPr>
    </w:p>
    <w:p w14:paraId="60D3C7FA" w14:textId="6C0E9D56" w:rsidR="00D145AC" w:rsidRDefault="00D145AC" w:rsidP="0090372D">
      <w:pPr>
        <w:spacing w:line="360" w:lineRule="auto"/>
        <w:rPr>
          <w:rFonts w:ascii="Arial" w:hAnsi="Arial" w:cs="Arial"/>
          <w:lang w:val="en-GB"/>
        </w:rPr>
      </w:pPr>
    </w:p>
    <w:p w14:paraId="07B6D0A6" w14:textId="0B6F3312" w:rsidR="00B96837" w:rsidRDefault="00B96837" w:rsidP="0090372D">
      <w:pPr>
        <w:spacing w:line="360" w:lineRule="auto"/>
        <w:rPr>
          <w:rFonts w:ascii="Arial" w:hAnsi="Arial" w:cs="Arial"/>
          <w:lang w:val="en-GB"/>
        </w:rPr>
      </w:pPr>
    </w:p>
    <w:p w14:paraId="4406E6F2" w14:textId="12A19C42" w:rsidR="00B96837" w:rsidRDefault="00B96837" w:rsidP="0090372D">
      <w:pPr>
        <w:spacing w:line="360" w:lineRule="auto"/>
        <w:rPr>
          <w:rFonts w:ascii="Arial" w:hAnsi="Arial" w:cs="Arial"/>
          <w:lang w:val="en-GB"/>
        </w:rPr>
      </w:pPr>
    </w:p>
    <w:p w14:paraId="5CF44613" w14:textId="77B023F6" w:rsidR="00B96837" w:rsidRDefault="00B96837" w:rsidP="0090372D">
      <w:pPr>
        <w:spacing w:line="360" w:lineRule="auto"/>
        <w:rPr>
          <w:rFonts w:ascii="Arial" w:hAnsi="Arial" w:cs="Arial"/>
          <w:lang w:val="en-GB"/>
        </w:rPr>
      </w:pPr>
    </w:p>
    <w:p w14:paraId="3B607E51" w14:textId="487BFA29" w:rsidR="00B96837" w:rsidRDefault="00B96837" w:rsidP="0090372D">
      <w:pPr>
        <w:spacing w:line="360" w:lineRule="auto"/>
        <w:rPr>
          <w:rFonts w:ascii="Arial" w:hAnsi="Arial" w:cs="Arial"/>
          <w:lang w:val="en-GB"/>
        </w:rPr>
      </w:pPr>
    </w:p>
    <w:p w14:paraId="5738DB72" w14:textId="1FF0FC45" w:rsidR="00B96837" w:rsidRDefault="00B96837" w:rsidP="0090372D">
      <w:pPr>
        <w:spacing w:line="360" w:lineRule="auto"/>
        <w:rPr>
          <w:rFonts w:ascii="Arial" w:hAnsi="Arial" w:cs="Arial"/>
          <w:lang w:val="en-GB"/>
        </w:rPr>
      </w:pPr>
    </w:p>
    <w:p w14:paraId="7B0AA9F2" w14:textId="71C7C8B3" w:rsidR="00B96837" w:rsidRDefault="00B96837" w:rsidP="0090372D">
      <w:pPr>
        <w:spacing w:line="360" w:lineRule="auto"/>
        <w:rPr>
          <w:rFonts w:ascii="Arial" w:hAnsi="Arial" w:cs="Arial"/>
          <w:lang w:val="en-GB"/>
        </w:rPr>
      </w:pPr>
    </w:p>
    <w:p w14:paraId="186B71A4" w14:textId="664C0BD6" w:rsidR="00B96837" w:rsidRDefault="00B96837" w:rsidP="0090372D">
      <w:pPr>
        <w:spacing w:line="360" w:lineRule="auto"/>
        <w:rPr>
          <w:rFonts w:ascii="Arial" w:hAnsi="Arial" w:cs="Arial"/>
          <w:lang w:val="en-GB"/>
        </w:rPr>
      </w:pPr>
    </w:p>
    <w:p w14:paraId="0E6F0795" w14:textId="16C876FC" w:rsidR="00B96837" w:rsidRDefault="00B96837" w:rsidP="0090372D">
      <w:pPr>
        <w:spacing w:line="360" w:lineRule="auto"/>
        <w:rPr>
          <w:rFonts w:ascii="Arial" w:hAnsi="Arial" w:cs="Arial"/>
          <w:lang w:val="en-GB"/>
        </w:rPr>
      </w:pPr>
    </w:p>
    <w:p w14:paraId="23895925" w14:textId="639FCFDE" w:rsidR="00B96837" w:rsidRDefault="00B96837" w:rsidP="0090372D">
      <w:pPr>
        <w:spacing w:line="360" w:lineRule="auto"/>
        <w:rPr>
          <w:rFonts w:ascii="Arial" w:hAnsi="Arial" w:cs="Arial"/>
          <w:lang w:val="en-GB"/>
        </w:rPr>
      </w:pPr>
    </w:p>
    <w:p w14:paraId="04F667E5" w14:textId="3ECF27AB" w:rsidR="00B96837" w:rsidRDefault="00B96837" w:rsidP="0090372D">
      <w:pPr>
        <w:spacing w:line="360" w:lineRule="auto"/>
        <w:rPr>
          <w:rFonts w:ascii="Arial" w:hAnsi="Arial" w:cs="Arial"/>
          <w:lang w:val="en-GB"/>
        </w:rPr>
      </w:pPr>
    </w:p>
    <w:p w14:paraId="2C31AC14" w14:textId="341967AB" w:rsidR="00B96837" w:rsidRDefault="00B96837" w:rsidP="0090372D">
      <w:pPr>
        <w:spacing w:line="360" w:lineRule="auto"/>
        <w:rPr>
          <w:rFonts w:ascii="Arial" w:hAnsi="Arial" w:cs="Arial"/>
          <w:lang w:val="en-GB"/>
        </w:rPr>
      </w:pPr>
    </w:p>
    <w:p w14:paraId="4DAAE1AA" w14:textId="0B081B7D" w:rsidR="00B96837" w:rsidRDefault="00B96837" w:rsidP="0090372D">
      <w:pPr>
        <w:spacing w:line="360" w:lineRule="auto"/>
        <w:rPr>
          <w:rFonts w:ascii="Arial" w:hAnsi="Arial" w:cs="Arial"/>
          <w:lang w:val="en-GB"/>
        </w:rPr>
      </w:pPr>
    </w:p>
    <w:p w14:paraId="5113314C" w14:textId="6FEB26F7" w:rsidR="00B96837" w:rsidRDefault="00B96837" w:rsidP="0090372D">
      <w:pPr>
        <w:spacing w:line="360" w:lineRule="auto"/>
        <w:rPr>
          <w:rFonts w:ascii="Arial" w:hAnsi="Arial" w:cs="Arial"/>
          <w:lang w:val="en-GB"/>
        </w:rPr>
      </w:pPr>
    </w:p>
    <w:p w14:paraId="2B42D408" w14:textId="691A3CD6" w:rsidR="00B96837" w:rsidRDefault="00B96837" w:rsidP="0090372D">
      <w:pPr>
        <w:spacing w:line="360" w:lineRule="auto"/>
        <w:rPr>
          <w:rFonts w:ascii="Arial" w:hAnsi="Arial" w:cs="Arial"/>
          <w:lang w:val="en-GB"/>
        </w:rPr>
      </w:pPr>
    </w:p>
    <w:p w14:paraId="2E9CBA6E" w14:textId="77CC2136" w:rsidR="00B96837" w:rsidRDefault="00B96837" w:rsidP="0090372D">
      <w:pPr>
        <w:spacing w:line="360" w:lineRule="auto"/>
        <w:rPr>
          <w:rFonts w:ascii="Arial" w:hAnsi="Arial" w:cs="Arial"/>
          <w:lang w:val="en-GB"/>
        </w:rPr>
      </w:pPr>
    </w:p>
    <w:p w14:paraId="6D231A5D" w14:textId="438F2C8B" w:rsidR="00B96837" w:rsidRDefault="00B96837" w:rsidP="0090372D">
      <w:pPr>
        <w:spacing w:line="360" w:lineRule="auto"/>
        <w:rPr>
          <w:rFonts w:ascii="Arial" w:hAnsi="Arial" w:cs="Arial"/>
          <w:lang w:val="en-GB"/>
        </w:rPr>
      </w:pPr>
    </w:p>
    <w:p w14:paraId="66ACA77C" w14:textId="268E25BD" w:rsidR="00B96837" w:rsidRDefault="00B96837" w:rsidP="0090372D">
      <w:pPr>
        <w:spacing w:line="360" w:lineRule="auto"/>
        <w:rPr>
          <w:rFonts w:ascii="Arial" w:hAnsi="Arial" w:cs="Arial"/>
          <w:lang w:val="en-GB"/>
        </w:rPr>
      </w:pPr>
    </w:p>
    <w:p w14:paraId="364A9D5A" w14:textId="6783496E" w:rsidR="00961AF0" w:rsidRDefault="00961AF0" w:rsidP="0090372D">
      <w:pPr>
        <w:spacing w:line="360" w:lineRule="auto"/>
        <w:rPr>
          <w:rFonts w:ascii="Arial" w:hAnsi="Arial" w:cs="Arial"/>
          <w:lang w:val="en-GB"/>
        </w:rPr>
      </w:pPr>
    </w:p>
    <w:p w14:paraId="32A4E298" w14:textId="7A95AEB1" w:rsidR="00961AF0" w:rsidRDefault="00961AF0" w:rsidP="0090372D">
      <w:pPr>
        <w:spacing w:line="360" w:lineRule="auto"/>
        <w:rPr>
          <w:rFonts w:ascii="Arial" w:hAnsi="Arial" w:cs="Arial"/>
          <w:lang w:val="en-GB"/>
        </w:rPr>
      </w:pPr>
    </w:p>
    <w:p w14:paraId="5B5BB575" w14:textId="77777777" w:rsidR="00961AF0" w:rsidRDefault="00961AF0" w:rsidP="0090372D">
      <w:pPr>
        <w:spacing w:line="360" w:lineRule="auto"/>
        <w:rPr>
          <w:rFonts w:ascii="Arial" w:hAnsi="Arial" w:cs="Arial"/>
          <w:lang w:val="en-GB"/>
        </w:rPr>
      </w:pPr>
    </w:p>
    <w:p w14:paraId="75B400E2" w14:textId="77777777" w:rsidR="00B96837" w:rsidRPr="0090372D" w:rsidRDefault="00B96837" w:rsidP="0090372D">
      <w:pPr>
        <w:spacing w:line="360" w:lineRule="auto"/>
        <w:rPr>
          <w:rFonts w:ascii="Arial" w:hAnsi="Arial" w:cs="Arial"/>
          <w:lang w:val="en-GB"/>
        </w:rPr>
      </w:pPr>
    </w:p>
    <w:p w14:paraId="28879B2A" w14:textId="77777777" w:rsidR="00014435" w:rsidRPr="0090372D" w:rsidRDefault="00014435" w:rsidP="0090372D">
      <w:pPr>
        <w:pStyle w:val="Heading1"/>
        <w:spacing w:line="360" w:lineRule="auto"/>
        <w:jc w:val="left"/>
        <w:rPr>
          <w:rFonts w:ascii="Arial" w:hAnsi="Arial" w:cs="Arial"/>
          <w:sz w:val="24"/>
          <w:szCs w:val="24"/>
          <w:lang w:val="en-GB"/>
        </w:rPr>
      </w:pPr>
      <w:bookmarkStart w:id="28" w:name="_Toc64463001"/>
      <w:r w:rsidRPr="0090372D">
        <w:rPr>
          <w:rFonts w:ascii="Arial" w:hAnsi="Arial" w:cs="Arial"/>
          <w:sz w:val="24"/>
          <w:szCs w:val="24"/>
          <w:lang w:val="en-GB"/>
        </w:rPr>
        <w:lastRenderedPageBreak/>
        <w:t>REFERENCES:</w:t>
      </w:r>
      <w:bookmarkEnd w:id="28"/>
    </w:p>
    <w:p w14:paraId="75586688" w14:textId="77777777" w:rsidR="00014435" w:rsidRPr="0090372D" w:rsidRDefault="00014435" w:rsidP="0090372D">
      <w:pPr>
        <w:spacing w:line="360" w:lineRule="auto"/>
        <w:jc w:val="both"/>
        <w:rPr>
          <w:rFonts w:ascii="Arial" w:hAnsi="Arial" w:cs="Arial"/>
          <w:lang w:val="en-GB"/>
        </w:rPr>
      </w:pPr>
    </w:p>
    <w:p w14:paraId="5B626C29" w14:textId="77777777" w:rsidR="00014435" w:rsidRPr="0090372D" w:rsidRDefault="00014435" w:rsidP="0090372D">
      <w:pPr>
        <w:pStyle w:val="ListParagraph"/>
        <w:numPr>
          <w:ilvl w:val="0"/>
          <w:numId w:val="4"/>
        </w:numPr>
        <w:spacing w:line="360" w:lineRule="auto"/>
        <w:jc w:val="both"/>
        <w:rPr>
          <w:rFonts w:ascii="Arial" w:hAnsi="Arial" w:cs="Arial"/>
          <w:bCs/>
          <w:i/>
          <w:lang w:val="en-GB"/>
        </w:rPr>
      </w:pPr>
      <w:r w:rsidRPr="0090372D">
        <w:rPr>
          <w:rFonts w:ascii="Arial" w:hAnsi="Arial" w:cs="Arial"/>
          <w:i/>
          <w:lang w:val="en-GB"/>
        </w:rPr>
        <w:t>World Federation for Medical Education: WFME Global Standards for Quality Improvement, 2003.</w:t>
      </w:r>
    </w:p>
    <w:p w14:paraId="69DC4B5E" w14:textId="77777777" w:rsidR="00014435" w:rsidRPr="0090372D" w:rsidRDefault="00014435" w:rsidP="0090372D">
      <w:pPr>
        <w:pStyle w:val="ListParagraph"/>
        <w:numPr>
          <w:ilvl w:val="0"/>
          <w:numId w:val="4"/>
        </w:numPr>
        <w:spacing w:line="360" w:lineRule="auto"/>
        <w:jc w:val="both"/>
        <w:rPr>
          <w:rFonts w:ascii="Arial" w:hAnsi="Arial" w:cs="Arial"/>
          <w:b/>
          <w:bCs/>
          <w:i/>
          <w:lang w:val="en-GB"/>
        </w:rPr>
      </w:pPr>
      <w:r w:rsidRPr="0090372D">
        <w:rPr>
          <w:rFonts w:ascii="Arial" w:hAnsi="Arial" w:cs="Arial"/>
          <w:i/>
          <w:color w:val="262626"/>
          <w:lang w:val="en-GB"/>
        </w:rPr>
        <w:t>General Medical Council.  Tomorrows’ Doctors Recommendation on undergraduate</w:t>
      </w:r>
      <w:r w:rsidRPr="0090372D">
        <w:rPr>
          <w:rFonts w:ascii="Arial" w:hAnsi="Arial" w:cs="Arial"/>
          <w:i/>
          <w:color w:val="FF0000"/>
          <w:lang w:val="en-GB"/>
        </w:rPr>
        <w:t xml:space="preserve"> </w:t>
      </w:r>
      <w:r w:rsidRPr="0090372D">
        <w:rPr>
          <w:rFonts w:ascii="Arial" w:hAnsi="Arial" w:cs="Arial"/>
          <w:i/>
          <w:lang w:val="en-GB"/>
        </w:rPr>
        <w:t>Medical Education. The Education Committee of the General Medical Council, London 1993.</w:t>
      </w:r>
    </w:p>
    <w:p w14:paraId="43443342" w14:textId="77777777" w:rsidR="00014435" w:rsidRPr="0090372D" w:rsidRDefault="00014435" w:rsidP="0090372D">
      <w:pPr>
        <w:pStyle w:val="ListParagraph"/>
        <w:numPr>
          <w:ilvl w:val="0"/>
          <w:numId w:val="4"/>
        </w:numPr>
        <w:spacing w:line="360" w:lineRule="auto"/>
        <w:jc w:val="both"/>
        <w:rPr>
          <w:rFonts w:ascii="Arial" w:hAnsi="Arial" w:cs="Arial"/>
          <w:b/>
          <w:bCs/>
          <w:i/>
          <w:lang w:val="en-GB"/>
        </w:rPr>
      </w:pPr>
      <w:r w:rsidRPr="0090372D">
        <w:rPr>
          <w:rFonts w:ascii="Arial" w:hAnsi="Arial" w:cs="Arial"/>
          <w:i/>
          <w:lang w:val="en-GB"/>
        </w:rPr>
        <w:t>Global Minimum essential requirement in Medical Education. Core Committee, Institute for International Medical Education. Copy 1999 – 2006.</w:t>
      </w:r>
    </w:p>
    <w:p w14:paraId="2A6F4A36" w14:textId="77777777" w:rsidR="00014435" w:rsidRPr="0090372D" w:rsidRDefault="00014435" w:rsidP="0090372D">
      <w:pPr>
        <w:pStyle w:val="ListParagraph"/>
        <w:numPr>
          <w:ilvl w:val="0"/>
          <w:numId w:val="4"/>
        </w:numPr>
        <w:spacing w:line="360" w:lineRule="auto"/>
        <w:jc w:val="both"/>
        <w:rPr>
          <w:rFonts w:ascii="Arial" w:hAnsi="Arial" w:cs="Arial"/>
          <w:b/>
          <w:bCs/>
          <w:i/>
          <w:lang w:val="en-GB"/>
        </w:rPr>
      </w:pPr>
      <w:r w:rsidRPr="0090372D">
        <w:rPr>
          <w:rFonts w:ascii="Arial" w:hAnsi="Arial" w:cs="Arial"/>
          <w:i/>
          <w:lang w:val="en-GB"/>
        </w:rPr>
        <w:t>Recognition guidelines for New and Developing Medical Schools. Caribbean Recognition Authority for Education in Medicine and other Health Professions CAAM – HP – 2.1 – 2004.</w:t>
      </w:r>
    </w:p>
    <w:p w14:paraId="0A7ECE4A" w14:textId="77777777" w:rsidR="00014435" w:rsidRPr="0090372D" w:rsidRDefault="00014435" w:rsidP="0090372D">
      <w:pPr>
        <w:pStyle w:val="ListParagraph"/>
        <w:numPr>
          <w:ilvl w:val="0"/>
          <w:numId w:val="4"/>
        </w:numPr>
        <w:spacing w:line="360" w:lineRule="auto"/>
        <w:jc w:val="both"/>
        <w:rPr>
          <w:rFonts w:ascii="Arial" w:hAnsi="Arial" w:cs="Arial"/>
          <w:b/>
          <w:bCs/>
          <w:i/>
          <w:lang w:val="en-GB"/>
        </w:rPr>
      </w:pPr>
      <w:r w:rsidRPr="0090372D">
        <w:rPr>
          <w:rFonts w:ascii="Arial" w:hAnsi="Arial" w:cs="Arial"/>
          <w:i/>
          <w:lang w:val="en-GB"/>
        </w:rPr>
        <w:t xml:space="preserve">Core curriculum in Psychiatry for Medical Students. World Psychiatric Association.  World Federation for Medical Education. WHO </w:t>
      </w:r>
      <w:proofErr w:type="gramStart"/>
      <w:r w:rsidRPr="0090372D">
        <w:rPr>
          <w:rFonts w:ascii="Arial" w:hAnsi="Arial" w:cs="Arial"/>
          <w:i/>
          <w:lang w:val="en-GB"/>
        </w:rPr>
        <w:t>2005.</w:t>
      </w:r>
      <w:proofErr w:type="gramEnd"/>
    </w:p>
    <w:p w14:paraId="3DBCAA1A" w14:textId="67287728" w:rsidR="00014435" w:rsidRPr="0090372D" w:rsidRDefault="00014435" w:rsidP="0090372D">
      <w:pPr>
        <w:pStyle w:val="ListParagraph"/>
        <w:numPr>
          <w:ilvl w:val="0"/>
          <w:numId w:val="4"/>
        </w:numPr>
        <w:spacing w:line="360" w:lineRule="auto"/>
        <w:jc w:val="both"/>
        <w:rPr>
          <w:rFonts w:ascii="Arial" w:hAnsi="Arial" w:cs="Arial"/>
          <w:b/>
          <w:bCs/>
          <w:i/>
          <w:lang w:val="en-GB"/>
        </w:rPr>
      </w:pPr>
      <w:r w:rsidRPr="0090372D">
        <w:rPr>
          <w:rFonts w:ascii="Arial" w:hAnsi="Arial" w:cs="Arial"/>
          <w:i/>
          <w:lang w:val="en-GB"/>
        </w:rPr>
        <w:t xml:space="preserve">Recognition of medical education institutions. Report of a technical meeting </w:t>
      </w:r>
      <w:proofErr w:type="gramStart"/>
      <w:r w:rsidR="00634585" w:rsidRPr="0090372D">
        <w:rPr>
          <w:rFonts w:ascii="Arial" w:hAnsi="Arial" w:cs="Arial"/>
          <w:i/>
          <w:lang w:val="en-GB"/>
        </w:rPr>
        <w:t>Schaeffer garden</w:t>
      </w:r>
      <w:proofErr w:type="gramEnd"/>
      <w:r w:rsidRPr="0090372D">
        <w:rPr>
          <w:rFonts w:ascii="Arial" w:hAnsi="Arial" w:cs="Arial"/>
          <w:i/>
          <w:lang w:val="en-GB"/>
        </w:rPr>
        <w:t>, Copenhagen, Denmark, 4 – 6 October 2004.</w:t>
      </w:r>
    </w:p>
    <w:p w14:paraId="09D66A49" w14:textId="77777777" w:rsidR="00014435" w:rsidRPr="0090372D" w:rsidRDefault="00014435" w:rsidP="0090372D">
      <w:pPr>
        <w:pStyle w:val="ListParagraph"/>
        <w:numPr>
          <w:ilvl w:val="0"/>
          <w:numId w:val="4"/>
        </w:numPr>
        <w:spacing w:line="360" w:lineRule="auto"/>
        <w:jc w:val="both"/>
        <w:rPr>
          <w:rFonts w:ascii="Arial" w:hAnsi="Arial" w:cs="Arial"/>
          <w:b/>
          <w:bCs/>
          <w:i/>
          <w:lang w:val="en-GB"/>
        </w:rPr>
      </w:pPr>
      <w:r w:rsidRPr="0090372D">
        <w:rPr>
          <w:rFonts w:ascii="Arial" w:hAnsi="Arial" w:cs="Arial"/>
          <w:i/>
          <w:lang w:val="en-GB"/>
        </w:rPr>
        <w:t>Technical discussions. Accreditation of hospital and Medical educational institutions–challenges and future directions. B. Medical education institutions. ME/RC50/Tech.Disc.11</w:t>
      </w:r>
    </w:p>
    <w:p w14:paraId="01B826E6" w14:textId="77777777" w:rsidR="00014435" w:rsidRPr="0090372D" w:rsidRDefault="00014435" w:rsidP="0090372D">
      <w:pPr>
        <w:pStyle w:val="ListParagraph"/>
        <w:numPr>
          <w:ilvl w:val="0"/>
          <w:numId w:val="4"/>
        </w:numPr>
        <w:spacing w:line="360" w:lineRule="auto"/>
        <w:jc w:val="both"/>
        <w:rPr>
          <w:rFonts w:ascii="Arial" w:hAnsi="Arial" w:cs="Arial"/>
          <w:b/>
          <w:bCs/>
          <w:i/>
          <w:lang w:val="en-GB"/>
        </w:rPr>
      </w:pPr>
      <w:r w:rsidRPr="0090372D">
        <w:rPr>
          <w:rFonts w:ascii="Arial" w:hAnsi="Arial" w:cs="Arial"/>
          <w:i/>
          <w:lang w:val="en-GB"/>
        </w:rPr>
        <w:t>Iraqi National Guideline on Standards for Establishing and Accrediting Medical Schools Prepared by Deans of Colleges of Medicines, Faculty and MOH Technical Staff Endorsed by Ministry of Higher Education in collaboration with Ministry of Health and World Health Organization, January2010.</w:t>
      </w:r>
    </w:p>
    <w:p w14:paraId="10B8F7C3" w14:textId="73A80985" w:rsidR="00014435" w:rsidRPr="00CC027E" w:rsidRDefault="00014435" w:rsidP="0090372D">
      <w:pPr>
        <w:pStyle w:val="ListParagraph"/>
        <w:numPr>
          <w:ilvl w:val="0"/>
          <w:numId w:val="4"/>
        </w:numPr>
        <w:spacing w:line="360" w:lineRule="auto"/>
        <w:jc w:val="both"/>
        <w:rPr>
          <w:rFonts w:ascii="Arial" w:hAnsi="Arial" w:cs="Arial"/>
          <w:b/>
          <w:bCs/>
          <w:i/>
          <w:lang w:val="en-GB"/>
        </w:rPr>
      </w:pPr>
      <w:r w:rsidRPr="0090372D">
        <w:rPr>
          <w:rFonts w:ascii="Arial" w:hAnsi="Arial" w:cs="Arial"/>
          <w:i/>
          <w:lang w:val="en-GB"/>
        </w:rPr>
        <w:t>Commission of University Education (CUE): Universities standards and guidelines June 2014.</w:t>
      </w:r>
    </w:p>
    <w:p w14:paraId="108233F9" w14:textId="7D61E410" w:rsidR="00CC027E" w:rsidRDefault="00CC027E" w:rsidP="00CC027E">
      <w:pPr>
        <w:spacing w:line="360" w:lineRule="auto"/>
        <w:jc w:val="both"/>
        <w:rPr>
          <w:rFonts w:ascii="Arial" w:hAnsi="Arial" w:cs="Arial"/>
          <w:b/>
          <w:bCs/>
          <w:i/>
          <w:lang w:val="en-GB"/>
        </w:rPr>
      </w:pPr>
    </w:p>
    <w:p w14:paraId="2F774003" w14:textId="0CDF72DB" w:rsidR="00CC027E" w:rsidRDefault="00CC027E" w:rsidP="00CC027E">
      <w:pPr>
        <w:spacing w:line="360" w:lineRule="auto"/>
        <w:jc w:val="both"/>
        <w:rPr>
          <w:rFonts w:ascii="Arial" w:hAnsi="Arial" w:cs="Arial"/>
          <w:b/>
          <w:bCs/>
          <w:i/>
          <w:lang w:val="en-GB"/>
        </w:rPr>
      </w:pPr>
    </w:p>
    <w:p w14:paraId="73460523" w14:textId="603FF7CA" w:rsidR="00CC027E" w:rsidRDefault="00CC027E" w:rsidP="00CC027E">
      <w:pPr>
        <w:spacing w:line="360" w:lineRule="auto"/>
        <w:jc w:val="both"/>
        <w:rPr>
          <w:rFonts w:ascii="Arial" w:hAnsi="Arial" w:cs="Arial"/>
          <w:b/>
          <w:bCs/>
          <w:i/>
          <w:lang w:val="en-GB"/>
        </w:rPr>
      </w:pPr>
    </w:p>
    <w:p w14:paraId="1111E5C4" w14:textId="76A83A76" w:rsidR="00CC027E" w:rsidRDefault="00CC027E" w:rsidP="00CC027E">
      <w:pPr>
        <w:spacing w:line="360" w:lineRule="auto"/>
        <w:jc w:val="both"/>
        <w:rPr>
          <w:rFonts w:ascii="Arial" w:hAnsi="Arial" w:cs="Arial"/>
          <w:b/>
          <w:bCs/>
          <w:i/>
          <w:lang w:val="en-GB"/>
        </w:rPr>
      </w:pPr>
    </w:p>
    <w:p w14:paraId="2ED7ABCB" w14:textId="22E64604" w:rsidR="00CC027E" w:rsidRDefault="00CC027E" w:rsidP="00CC027E">
      <w:pPr>
        <w:spacing w:line="360" w:lineRule="auto"/>
        <w:jc w:val="both"/>
        <w:rPr>
          <w:rFonts w:ascii="Arial" w:hAnsi="Arial" w:cs="Arial"/>
          <w:b/>
          <w:bCs/>
          <w:i/>
          <w:lang w:val="en-GB"/>
        </w:rPr>
      </w:pPr>
    </w:p>
    <w:p w14:paraId="7718D4ED" w14:textId="0EAD8143" w:rsidR="00CC027E" w:rsidRDefault="00CC027E" w:rsidP="00CC027E">
      <w:pPr>
        <w:spacing w:line="360" w:lineRule="auto"/>
        <w:jc w:val="both"/>
        <w:rPr>
          <w:rFonts w:ascii="Arial" w:hAnsi="Arial" w:cs="Arial"/>
          <w:b/>
          <w:bCs/>
          <w:i/>
          <w:lang w:val="en-GB"/>
        </w:rPr>
      </w:pPr>
    </w:p>
    <w:p w14:paraId="31448FE1" w14:textId="2E50687B" w:rsidR="00CC027E" w:rsidRDefault="00CC027E" w:rsidP="00CC027E">
      <w:pPr>
        <w:spacing w:line="360" w:lineRule="auto"/>
        <w:jc w:val="both"/>
        <w:rPr>
          <w:rFonts w:ascii="Arial" w:hAnsi="Arial" w:cs="Arial"/>
          <w:b/>
          <w:bCs/>
          <w:i/>
          <w:lang w:val="en-GB"/>
        </w:rPr>
      </w:pPr>
    </w:p>
    <w:p w14:paraId="5DC503EF" w14:textId="6A34CC13" w:rsidR="00CC027E" w:rsidRDefault="00CC027E" w:rsidP="00CC027E">
      <w:pPr>
        <w:spacing w:line="360" w:lineRule="auto"/>
        <w:jc w:val="both"/>
        <w:rPr>
          <w:rFonts w:ascii="Arial" w:hAnsi="Arial" w:cs="Arial"/>
          <w:b/>
          <w:bCs/>
          <w:i/>
          <w:lang w:val="en-GB"/>
        </w:rPr>
      </w:pPr>
    </w:p>
    <w:p w14:paraId="0685F675" w14:textId="5C4C9C27" w:rsidR="00CC027E" w:rsidRDefault="00CC027E" w:rsidP="00CC027E">
      <w:pPr>
        <w:spacing w:line="360" w:lineRule="auto"/>
        <w:jc w:val="both"/>
        <w:rPr>
          <w:rFonts w:ascii="Arial" w:hAnsi="Arial" w:cs="Arial"/>
          <w:b/>
          <w:bCs/>
          <w:i/>
          <w:lang w:val="en-GB"/>
        </w:rPr>
      </w:pPr>
    </w:p>
    <w:p w14:paraId="020F601C" w14:textId="22E6C0C8" w:rsidR="00CC027E" w:rsidRDefault="00CC027E" w:rsidP="00CC027E">
      <w:pPr>
        <w:spacing w:line="360" w:lineRule="auto"/>
        <w:jc w:val="both"/>
        <w:rPr>
          <w:rFonts w:ascii="Arial" w:hAnsi="Arial" w:cs="Arial"/>
          <w:b/>
          <w:bCs/>
          <w:i/>
          <w:lang w:val="en-GB"/>
        </w:rPr>
      </w:pPr>
    </w:p>
    <w:p w14:paraId="24226DC2" w14:textId="77777777" w:rsidR="00CC027E" w:rsidRDefault="00CC027E" w:rsidP="00CC027E">
      <w:pPr>
        <w:rPr>
          <w:b/>
          <w:bCs/>
        </w:rPr>
      </w:pPr>
      <w:r>
        <w:rPr>
          <w:b/>
          <w:bCs/>
        </w:rPr>
        <w:t xml:space="preserve">Annexes:  Scoring breakdown </w:t>
      </w:r>
    </w:p>
    <w:p w14:paraId="57D96BC4" w14:textId="77777777" w:rsidR="00CC027E" w:rsidRDefault="00CC027E" w:rsidP="00CC027E">
      <w:pPr>
        <w:jc w:val="center"/>
        <w:rPr>
          <w:b/>
          <w:bCs/>
        </w:rPr>
      </w:pPr>
    </w:p>
    <w:p w14:paraId="4B081233" w14:textId="77777777" w:rsidR="00CC027E" w:rsidRPr="0066545B" w:rsidRDefault="00CC027E" w:rsidP="00CC027E">
      <w:pPr>
        <w:rPr>
          <w:b/>
          <w:bCs/>
        </w:rPr>
      </w:pPr>
      <w:r w:rsidRPr="0066545B">
        <w:rPr>
          <w:b/>
          <w:bCs/>
        </w:rPr>
        <w:t>Standard 1: Governance</w:t>
      </w:r>
      <w:r>
        <w:rPr>
          <w:b/>
          <w:bCs/>
        </w:rPr>
        <w:t xml:space="preserve"> (10 marks)</w:t>
      </w:r>
    </w:p>
    <w:p w14:paraId="0FAEF9C2" w14:textId="77777777" w:rsidR="00CC027E" w:rsidRDefault="00CC027E" w:rsidP="00CC027E"/>
    <w:tbl>
      <w:tblPr>
        <w:tblStyle w:val="TableGrid"/>
        <w:tblW w:w="0" w:type="auto"/>
        <w:tblLook w:val="04A0" w:firstRow="1" w:lastRow="0" w:firstColumn="1" w:lastColumn="0" w:noHBand="0" w:noVBand="1"/>
      </w:tblPr>
      <w:tblGrid>
        <w:gridCol w:w="976"/>
        <w:gridCol w:w="6263"/>
        <w:gridCol w:w="1777"/>
      </w:tblGrid>
      <w:tr w:rsidR="00CC027E" w:rsidRPr="00782B81" w14:paraId="58D3E88F" w14:textId="77777777" w:rsidTr="009A664A">
        <w:tc>
          <w:tcPr>
            <w:tcW w:w="0" w:type="auto"/>
            <w:hideMark/>
          </w:tcPr>
          <w:p w14:paraId="46B0490A" w14:textId="77777777" w:rsidR="00CC027E" w:rsidRPr="00782B81" w:rsidRDefault="00CC027E" w:rsidP="009A664A">
            <w:pPr>
              <w:jc w:val="center"/>
              <w:rPr>
                <w:b/>
                <w:bCs/>
                <w:lang w:val="en-US"/>
              </w:rPr>
            </w:pPr>
            <w:r w:rsidRPr="00782B81">
              <w:rPr>
                <w:b/>
                <w:bCs/>
                <w:lang w:val="en-US"/>
              </w:rPr>
              <w:t>S/N</w:t>
            </w:r>
          </w:p>
        </w:tc>
        <w:tc>
          <w:tcPr>
            <w:tcW w:w="0" w:type="auto"/>
            <w:hideMark/>
          </w:tcPr>
          <w:p w14:paraId="73EEDBFF" w14:textId="77777777" w:rsidR="00CC027E" w:rsidRPr="00782B81" w:rsidRDefault="00CC027E" w:rsidP="009A664A">
            <w:pPr>
              <w:jc w:val="center"/>
              <w:rPr>
                <w:b/>
                <w:bCs/>
                <w:lang w:val="en-US"/>
              </w:rPr>
            </w:pPr>
            <w:r w:rsidRPr="00782B81">
              <w:rPr>
                <w:b/>
                <w:bCs/>
                <w:lang w:val="en-US"/>
              </w:rPr>
              <w:t>Result Area</w:t>
            </w:r>
          </w:p>
        </w:tc>
        <w:tc>
          <w:tcPr>
            <w:tcW w:w="0" w:type="auto"/>
            <w:hideMark/>
          </w:tcPr>
          <w:p w14:paraId="2D7ABDE6" w14:textId="77777777" w:rsidR="00CC027E" w:rsidRPr="00782B81" w:rsidRDefault="00CC027E" w:rsidP="009A664A">
            <w:pPr>
              <w:jc w:val="center"/>
              <w:rPr>
                <w:b/>
                <w:bCs/>
                <w:lang w:val="en-US"/>
              </w:rPr>
            </w:pPr>
            <w:r w:rsidRPr="00782B81">
              <w:rPr>
                <w:b/>
                <w:bCs/>
                <w:lang w:val="en-US"/>
              </w:rPr>
              <w:t>Maximum Score</w:t>
            </w:r>
          </w:p>
        </w:tc>
      </w:tr>
      <w:tr w:rsidR="00CC027E" w:rsidRPr="00782B81" w14:paraId="3CBA2456" w14:textId="77777777" w:rsidTr="009A664A">
        <w:tc>
          <w:tcPr>
            <w:tcW w:w="0" w:type="auto"/>
            <w:hideMark/>
          </w:tcPr>
          <w:p w14:paraId="548DA524" w14:textId="77777777" w:rsidR="00CC027E" w:rsidRPr="00782B81" w:rsidRDefault="00CC027E" w:rsidP="009A664A">
            <w:pPr>
              <w:jc w:val="center"/>
              <w:rPr>
                <w:lang w:val="en-US"/>
              </w:rPr>
            </w:pPr>
            <w:r w:rsidRPr="00782B81">
              <w:rPr>
                <w:lang w:val="en-US"/>
              </w:rPr>
              <w:t>1.1</w:t>
            </w:r>
          </w:p>
        </w:tc>
        <w:tc>
          <w:tcPr>
            <w:tcW w:w="0" w:type="auto"/>
            <w:hideMark/>
          </w:tcPr>
          <w:p w14:paraId="59054532" w14:textId="77777777" w:rsidR="00CC027E" w:rsidRPr="00782B81" w:rsidRDefault="00CC027E" w:rsidP="009A664A">
            <w:pPr>
              <w:rPr>
                <w:lang w:val="en-US"/>
              </w:rPr>
            </w:pPr>
            <w:r w:rsidRPr="00782B81">
              <w:rPr>
                <w:lang w:val="en-US"/>
              </w:rPr>
              <w:t>Preamble and Justification</w:t>
            </w:r>
          </w:p>
        </w:tc>
        <w:tc>
          <w:tcPr>
            <w:tcW w:w="0" w:type="auto"/>
            <w:hideMark/>
          </w:tcPr>
          <w:p w14:paraId="3A3C7751" w14:textId="77777777" w:rsidR="00CC027E" w:rsidRPr="00782B81" w:rsidRDefault="00CC027E" w:rsidP="009A664A">
            <w:pPr>
              <w:jc w:val="center"/>
              <w:rPr>
                <w:lang w:val="en-US"/>
              </w:rPr>
            </w:pPr>
            <w:r w:rsidRPr="00782B81">
              <w:rPr>
                <w:lang w:val="en-US"/>
              </w:rPr>
              <w:t>0.2</w:t>
            </w:r>
          </w:p>
        </w:tc>
      </w:tr>
      <w:tr w:rsidR="00CC027E" w:rsidRPr="00782B81" w14:paraId="485FD20F" w14:textId="77777777" w:rsidTr="009A664A">
        <w:tc>
          <w:tcPr>
            <w:tcW w:w="0" w:type="auto"/>
            <w:hideMark/>
          </w:tcPr>
          <w:p w14:paraId="4C10BCC6" w14:textId="77777777" w:rsidR="00CC027E" w:rsidRPr="00782B81" w:rsidRDefault="00CC027E" w:rsidP="009A664A">
            <w:pPr>
              <w:jc w:val="center"/>
              <w:rPr>
                <w:lang w:val="en-US"/>
              </w:rPr>
            </w:pPr>
            <w:r w:rsidRPr="00782B81">
              <w:rPr>
                <w:lang w:val="en-US"/>
              </w:rPr>
              <w:t>1.2</w:t>
            </w:r>
          </w:p>
        </w:tc>
        <w:tc>
          <w:tcPr>
            <w:tcW w:w="0" w:type="auto"/>
            <w:hideMark/>
          </w:tcPr>
          <w:p w14:paraId="3926E759" w14:textId="77777777" w:rsidR="00CC027E" w:rsidRPr="00782B81" w:rsidRDefault="00CC027E" w:rsidP="009A664A">
            <w:pPr>
              <w:rPr>
                <w:lang w:val="en-US"/>
              </w:rPr>
            </w:pPr>
            <w:r w:rsidRPr="00782B81">
              <w:rPr>
                <w:lang w:val="en-US"/>
              </w:rPr>
              <w:t>Vision</w:t>
            </w:r>
          </w:p>
        </w:tc>
        <w:tc>
          <w:tcPr>
            <w:tcW w:w="0" w:type="auto"/>
            <w:hideMark/>
          </w:tcPr>
          <w:p w14:paraId="24861EFF" w14:textId="77777777" w:rsidR="00CC027E" w:rsidRPr="00782B81" w:rsidRDefault="00CC027E" w:rsidP="009A664A">
            <w:pPr>
              <w:jc w:val="center"/>
              <w:rPr>
                <w:lang w:val="en-US"/>
              </w:rPr>
            </w:pPr>
            <w:r w:rsidRPr="00782B81">
              <w:rPr>
                <w:lang w:val="en-US"/>
              </w:rPr>
              <w:t>0.2</w:t>
            </w:r>
          </w:p>
        </w:tc>
      </w:tr>
      <w:tr w:rsidR="00CC027E" w:rsidRPr="00782B81" w14:paraId="39BEC11E" w14:textId="77777777" w:rsidTr="009A664A">
        <w:tc>
          <w:tcPr>
            <w:tcW w:w="0" w:type="auto"/>
            <w:hideMark/>
          </w:tcPr>
          <w:p w14:paraId="1F0A76D9" w14:textId="77777777" w:rsidR="00CC027E" w:rsidRPr="00782B81" w:rsidRDefault="00CC027E" w:rsidP="009A664A">
            <w:pPr>
              <w:jc w:val="center"/>
              <w:rPr>
                <w:lang w:val="en-US"/>
              </w:rPr>
            </w:pPr>
            <w:r w:rsidRPr="00782B81">
              <w:rPr>
                <w:lang w:val="en-US"/>
              </w:rPr>
              <w:t>1.2.1</w:t>
            </w:r>
          </w:p>
        </w:tc>
        <w:tc>
          <w:tcPr>
            <w:tcW w:w="0" w:type="auto"/>
            <w:hideMark/>
          </w:tcPr>
          <w:p w14:paraId="6F7E1DCC" w14:textId="77777777" w:rsidR="00CC027E" w:rsidRPr="00782B81" w:rsidRDefault="00CC027E" w:rsidP="009A664A">
            <w:pPr>
              <w:rPr>
                <w:lang w:val="en-US"/>
              </w:rPr>
            </w:pPr>
            <w:r w:rsidRPr="00782B81">
              <w:rPr>
                <w:lang w:val="en-US"/>
              </w:rPr>
              <w:t>Mission</w:t>
            </w:r>
          </w:p>
        </w:tc>
        <w:tc>
          <w:tcPr>
            <w:tcW w:w="0" w:type="auto"/>
            <w:hideMark/>
          </w:tcPr>
          <w:p w14:paraId="544A1970" w14:textId="77777777" w:rsidR="00CC027E" w:rsidRPr="00782B81" w:rsidRDefault="00CC027E" w:rsidP="009A664A">
            <w:pPr>
              <w:jc w:val="center"/>
              <w:rPr>
                <w:lang w:val="en-US"/>
              </w:rPr>
            </w:pPr>
            <w:r w:rsidRPr="00782B81">
              <w:rPr>
                <w:lang w:val="en-US"/>
              </w:rPr>
              <w:t>0.2</w:t>
            </w:r>
          </w:p>
        </w:tc>
      </w:tr>
      <w:tr w:rsidR="00CC027E" w:rsidRPr="00782B81" w14:paraId="2DAB2425" w14:textId="77777777" w:rsidTr="009A664A">
        <w:tc>
          <w:tcPr>
            <w:tcW w:w="0" w:type="auto"/>
            <w:hideMark/>
          </w:tcPr>
          <w:p w14:paraId="66037729" w14:textId="77777777" w:rsidR="00CC027E" w:rsidRPr="00782B81" w:rsidRDefault="00CC027E" w:rsidP="009A664A">
            <w:pPr>
              <w:jc w:val="center"/>
              <w:rPr>
                <w:lang w:val="en-US"/>
              </w:rPr>
            </w:pPr>
            <w:r w:rsidRPr="00782B81">
              <w:rPr>
                <w:lang w:val="en-US"/>
              </w:rPr>
              <w:t>1.2.2</w:t>
            </w:r>
          </w:p>
        </w:tc>
        <w:tc>
          <w:tcPr>
            <w:tcW w:w="0" w:type="auto"/>
            <w:hideMark/>
          </w:tcPr>
          <w:p w14:paraId="2DFF42E0" w14:textId="77777777" w:rsidR="00CC027E" w:rsidRPr="00782B81" w:rsidRDefault="00CC027E" w:rsidP="009A664A">
            <w:pPr>
              <w:rPr>
                <w:lang w:val="en-US"/>
              </w:rPr>
            </w:pPr>
            <w:r w:rsidRPr="00782B81">
              <w:rPr>
                <w:lang w:val="en-US"/>
              </w:rPr>
              <w:t>Philosophy/Core Values</w:t>
            </w:r>
          </w:p>
        </w:tc>
        <w:tc>
          <w:tcPr>
            <w:tcW w:w="0" w:type="auto"/>
            <w:hideMark/>
          </w:tcPr>
          <w:p w14:paraId="34B56331" w14:textId="77777777" w:rsidR="00CC027E" w:rsidRPr="00782B81" w:rsidRDefault="00CC027E" w:rsidP="009A664A">
            <w:pPr>
              <w:jc w:val="center"/>
              <w:rPr>
                <w:lang w:val="en-US"/>
              </w:rPr>
            </w:pPr>
            <w:r w:rsidRPr="00782B81">
              <w:rPr>
                <w:lang w:val="en-US"/>
              </w:rPr>
              <w:t>0.2</w:t>
            </w:r>
          </w:p>
        </w:tc>
      </w:tr>
      <w:tr w:rsidR="00CC027E" w:rsidRPr="00782B81" w14:paraId="7F37FE72" w14:textId="77777777" w:rsidTr="009A664A">
        <w:tc>
          <w:tcPr>
            <w:tcW w:w="0" w:type="auto"/>
            <w:hideMark/>
          </w:tcPr>
          <w:p w14:paraId="19967503" w14:textId="77777777" w:rsidR="00CC027E" w:rsidRPr="00782B81" w:rsidRDefault="00CC027E" w:rsidP="009A664A">
            <w:pPr>
              <w:jc w:val="center"/>
              <w:rPr>
                <w:lang w:val="en-US"/>
              </w:rPr>
            </w:pPr>
            <w:r w:rsidRPr="00782B81">
              <w:rPr>
                <w:lang w:val="en-US"/>
              </w:rPr>
              <w:t>1.3</w:t>
            </w:r>
          </w:p>
        </w:tc>
        <w:tc>
          <w:tcPr>
            <w:tcW w:w="0" w:type="auto"/>
            <w:hideMark/>
          </w:tcPr>
          <w:p w14:paraId="3C13B833" w14:textId="77777777" w:rsidR="00CC027E" w:rsidRPr="00782B81" w:rsidRDefault="00CC027E" w:rsidP="009A664A">
            <w:pPr>
              <w:rPr>
                <w:lang w:val="en-US"/>
              </w:rPr>
            </w:pPr>
            <w:r w:rsidRPr="00782B81">
              <w:rPr>
                <w:lang w:val="en-US"/>
              </w:rPr>
              <w:t>Legislation and Regulation</w:t>
            </w:r>
          </w:p>
        </w:tc>
        <w:tc>
          <w:tcPr>
            <w:tcW w:w="0" w:type="auto"/>
            <w:hideMark/>
          </w:tcPr>
          <w:p w14:paraId="5B8E5AA3" w14:textId="77777777" w:rsidR="00CC027E" w:rsidRPr="00782B81" w:rsidRDefault="00CC027E" w:rsidP="009A664A">
            <w:pPr>
              <w:jc w:val="center"/>
              <w:rPr>
                <w:lang w:val="en-US"/>
              </w:rPr>
            </w:pPr>
            <w:r w:rsidRPr="00782B81">
              <w:rPr>
                <w:lang w:val="en-US"/>
              </w:rPr>
              <w:t>0.</w:t>
            </w:r>
            <w:r>
              <w:rPr>
                <w:lang w:val="en-US"/>
              </w:rPr>
              <w:t xml:space="preserve">2 </w:t>
            </w:r>
          </w:p>
        </w:tc>
      </w:tr>
      <w:tr w:rsidR="00CC027E" w:rsidRPr="00782B81" w14:paraId="34C4AB7A" w14:textId="77777777" w:rsidTr="009A664A">
        <w:tc>
          <w:tcPr>
            <w:tcW w:w="0" w:type="auto"/>
            <w:hideMark/>
          </w:tcPr>
          <w:p w14:paraId="22295673" w14:textId="77777777" w:rsidR="00CC027E" w:rsidRPr="00782B81" w:rsidRDefault="00CC027E" w:rsidP="009A664A">
            <w:pPr>
              <w:jc w:val="center"/>
              <w:rPr>
                <w:lang w:val="en-US"/>
              </w:rPr>
            </w:pPr>
            <w:r w:rsidRPr="00782B81">
              <w:rPr>
                <w:lang w:val="en-US"/>
              </w:rPr>
              <w:t>1.4.1</w:t>
            </w:r>
          </w:p>
        </w:tc>
        <w:tc>
          <w:tcPr>
            <w:tcW w:w="0" w:type="auto"/>
            <w:hideMark/>
          </w:tcPr>
          <w:p w14:paraId="26E63725" w14:textId="77777777" w:rsidR="00CC027E" w:rsidRPr="00782B81" w:rsidRDefault="00CC027E" w:rsidP="009A664A">
            <w:pPr>
              <w:rPr>
                <w:lang w:val="en-US"/>
              </w:rPr>
            </w:pPr>
            <w:r w:rsidRPr="00782B81">
              <w:rPr>
                <w:lang w:val="en-US"/>
              </w:rPr>
              <w:t>Organizational Structure</w:t>
            </w:r>
          </w:p>
        </w:tc>
        <w:tc>
          <w:tcPr>
            <w:tcW w:w="0" w:type="auto"/>
            <w:hideMark/>
          </w:tcPr>
          <w:p w14:paraId="68DE5736" w14:textId="77777777" w:rsidR="00CC027E" w:rsidRPr="00782B81" w:rsidRDefault="00CC027E" w:rsidP="009A664A">
            <w:pPr>
              <w:jc w:val="center"/>
              <w:rPr>
                <w:lang w:val="en-US"/>
              </w:rPr>
            </w:pPr>
            <w:r w:rsidRPr="00782B81">
              <w:rPr>
                <w:lang w:val="en-US"/>
              </w:rPr>
              <w:t>0.</w:t>
            </w:r>
            <w:r>
              <w:rPr>
                <w:lang w:val="en-US"/>
              </w:rPr>
              <w:t xml:space="preserve">2 </w:t>
            </w:r>
          </w:p>
        </w:tc>
      </w:tr>
      <w:tr w:rsidR="00CC027E" w:rsidRPr="00782B81" w14:paraId="428D37DA" w14:textId="77777777" w:rsidTr="009A664A">
        <w:tc>
          <w:tcPr>
            <w:tcW w:w="0" w:type="auto"/>
            <w:hideMark/>
          </w:tcPr>
          <w:p w14:paraId="77F340A2" w14:textId="77777777" w:rsidR="00CC027E" w:rsidRPr="00782B81" w:rsidRDefault="00CC027E" w:rsidP="009A664A">
            <w:pPr>
              <w:jc w:val="center"/>
              <w:rPr>
                <w:lang w:val="en-US"/>
              </w:rPr>
            </w:pPr>
            <w:r w:rsidRPr="00782B81">
              <w:rPr>
                <w:lang w:val="en-US"/>
              </w:rPr>
              <w:t>1.4.2(a)</w:t>
            </w:r>
          </w:p>
        </w:tc>
        <w:tc>
          <w:tcPr>
            <w:tcW w:w="0" w:type="auto"/>
            <w:hideMark/>
          </w:tcPr>
          <w:p w14:paraId="4A037479" w14:textId="77777777" w:rsidR="00CC027E" w:rsidRPr="00782B81" w:rsidRDefault="00CC027E" w:rsidP="009A664A">
            <w:pPr>
              <w:rPr>
                <w:lang w:val="en-US"/>
              </w:rPr>
            </w:pPr>
            <w:r w:rsidRPr="00782B81">
              <w:rPr>
                <w:lang w:val="en-US"/>
              </w:rPr>
              <w:t>Program Director</w:t>
            </w:r>
          </w:p>
        </w:tc>
        <w:tc>
          <w:tcPr>
            <w:tcW w:w="0" w:type="auto"/>
            <w:hideMark/>
          </w:tcPr>
          <w:p w14:paraId="019815E9" w14:textId="77777777" w:rsidR="00CC027E" w:rsidRPr="00782B81" w:rsidRDefault="00CC027E" w:rsidP="009A664A">
            <w:pPr>
              <w:jc w:val="center"/>
              <w:rPr>
                <w:lang w:val="en-US"/>
              </w:rPr>
            </w:pPr>
            <w:r>
              <w:rPr>
                <w:lang w:val="en-US"/>
              </w:rPr>
              <w:t>1</w:t>
            </w:r>
            <w:r w:rsidRPr="00782B81">
              <w:rPr>
                <w:lang w:val="en-US"/>
              </w:rPr>
              <w:t>.0</w:t>
            </w:r>
            <w:r>
              <w:rPr>
                <w:lang w:val="en-US"/>
              </w:rPr>
              <w:t xml:space="preserve"> </w:t>
            </w:r>
          </w:p>
        </w:tc>
      </w:tr>
      <w:tr w:rsidR="00CC027E" w:rsidRPr="00782B81" w14:paraId="0A8DFE7D" w14:textId="77777777" w:rsidTr="009A664A">
        <w:tc>
          <w:tcPr>
            <w:tcW w:w="0" w:type="auto"/>
            <w:hideMark/>
          </w:tcPr>
          <w:p w14:paraId="3EA4867B" w14:textId="77777777" w:rsidR="00CC027E" w:rsidRPr="00782B81" w:rsidRDefault="00CC027E" w:rsidP="009A664A">
            <w:pPr>
              <w:jc w:val="center"/>
              <w:rPr>
                <w:lang w:val="en-US"/>
              </w:rPr>
            </w:pPr>
            <w:r w:rsidRPr="00782B81">
              <w:rPr>
                <w:lang w:val="en-US"/>
              </w:rPr>
              <w:t>1.4.2(b)</w:t>
            </w:r>
          </w:p>
        </w:tc>
        <w:tc>
          <w:tcPr>
            <w:tcW w:w="0" w:type="auto"/>
            <w:hideMark/>
          </w:tcPr>
          <w:p w14:paraId="48C7EB48" w14:textId="77777777" w:rsidR="00CC027E" w:rsidRPr="00782B81" w:rsidRDefault="00CC027E" w:rsidP="009A664A">
            <w:pPr>
              <w:rPr>
                <w:lang w:val="en-US"/>
              </w:rPr>
            </w:pPr>
            <w:r w:rsidRPr="00782B81">
              <w:rPr>
                <w:lang w:val="en-US"/>
              </w:rPr>
              <w:t>Heads of Department</w:t>
            </w:r>
          </w:p>
        </w:tc>
        <w:tc>
          <w:tcPr>
            <w:tcW w:w="0" w:type="auto"/>
            <w:hideMark/>
          </w:tcPr>
          <w:p w14:paraId="389A17C0" w14:textId="77777777" w:rsidR="00CC027E" w:rsidRPr="00782B81" w:rsidRDefault="00CC027E" w:rsidP="009A664A">
            <w:pPr>
              <w:jc w:val="center"/>
              <w:rPr>
                <w:lang w:val="en-US"/>
              </w:rPr>
            </w:pPr>
            <w:r>
              <w:rPr>
                <w:lang w:val="en-US"/>
              </w:rPr>
              <w:t>4</w:t>
            </w:r>
            <w:r w:rsidRPr="00782B81">
              <w:rPr>
                <w:lang w:val="en-US"/>
              </w:rPr>
              <w:t>.0</w:t>
            </w:r>
            <w:r>
              <w:rPr>
                <w:lang w:val="en-US"/>
              </w:rPr>
              <w:t xml:space="preserve"> </w:t>
            </w:r>
          </w:p>
        </w:tc>
      </w:tr>
      <w:tr w:rsidR="00CC027E" w:rsidRPr="00782B81" w14:paraId="7D1C6429" w14:textId="77777777" w:rsidTr="009A664A">
        <w:tc>
          <w:tcPr>
            <w:tcW w:w="0" w:type="auto"/>
            <w:hideMark/>
          </w:tcPr>
          <w:p w14:paraId="0468BDCE" w14:textId="77777777" w:rsidR="00CC027E" w:rsidRPr="00782B81" w:rsidRDefault="00CC027E" w:rsidP="009A664A">
            <w:pPr>
              <w:jc w:val="center"/>
              <w:rPr>
                <w:lang w:val="en-US"/>
              </w:rPr>
            </w:pPr>
            <w:r w:rsidRPr="00782B81">
              <w:rPr>
                <w:lang w:val="en-US"/>
              </w:rPr>
              <w:t>1.4.3</w:t>
            </w:r>
          </w:p>
        </w:tc>
        <w:tc>
          <w:tcPr>
            <w:tcW w:w="0" w:type="auto"/>
            <w:hideMark/>
          </w:tcPr>
          <w:p w14:paraId="41464ABF" w14:textId="77777777" w:rsidR="00CC027E" w:rsidRPr="00782B81" w:rsidRDefault="00CC027E" w:rsidP="009A664A">
            <w:pPr>
              <w:rPr>
                <w:lang w:val="en-US"/>
              </w:rPr>
            </w:pPr>
            <w:r w:rsidRPr="00782B81">
              <w:rPr>
                <w:lang w:val="en-US"/>
              </w:rPr>
              <w:t>Standing Committees</w:t>
            </w:r>
          </w:p>
        </w:tc>
        <w:tc>
          <w:tcPr>
            <w:tcW w:w="0" w:type="auto"/>
            <w:hideMark/>
          </w:tcPr>
          <w:p w14:paraId="40AE6318" w14:textId="77777777" w:rsidR="00CC027E" w:rsidRPr="00782B81" w:rsidRDefault="00CC027E" w:rsidP="009A664A">
            <w:pPr>
              <w:jc w:val="center"/>
              <w:rPr>
                <w:lang w:val="en-US"/>
              </w:rPr>
            </w:pPr>
            <w:r w:rsidRPr="00782B81">
              <w:rPr>
                <w:lang w:val="en-US"/>
              </w:rPr>
              <w:t>1.</w:t>
            </w:r>
            <w:r>
              <w:rPr>
                <w:lang w:val="en-US"/>
              </w:rPr>
              <w:t xml:space="preserve">0 </w:t>
            </w:r>
          </w:p>
        </w:tc>
      </w:tr>
      <w:tr w:rsidR="00CC027E" w:rsidRPr="00782B81" w14:paraId="13AF46A9" w14:textId="77777777" w:rsidTr="009A664A">
        <w:tc>
          <w:tcPr>
            <w:tcW w:w="0" w:type="auto"/>
            <w:hideMark/>
          </w:tcPr>
          <w:p w14:paraId="453B6DEF" w14:textId="77777777" w:rsidR="00CC027E" w:rsidRPr="00782B81" w:rsidRDefault="00CC027E" w:rsidP="009A664A">
            <w:pPr>
              <w:jc w:val="center"/>
              <w:rPr>
                <w:lang w:val="en-US"/>
              </w:rPr>
            </w:pPr>
            <w:r w:rsidRPr="00782B81">
              <w:rPr>
                <w:lang w:val="en-US"/>
              </w:rPr>
              <w:t>1.4.4</w:t>
            </w:r>
          </w:p>
        </w:tc>
        <w:tc>
          <w:tcPr>
            <w:tcW w:w="0" w:type="auto"/>
            <w:hideMark/>
          </w:tcPr>
          <w:p w14:paraId="13F5392D" w14:textId="77777777" w:rsidR="00CC027E" w:rsidRPr="00782B81" w:rsidRDefault="00CC027E" w:rsidP="009A664A">
            <w:pPr>
              <w:rPr>
                <w:lang w:val="en-US"/>
              </w:rPr>
            </w:pPr>
            <w:r w:rsidRPr="00782B81">
              <w:rPr>
                <w:lang w:val="en-US"/>
              </w:rPr>
              <w:t>Membership of the School Board or its Equivalent in the Collegiate System</w:t>
            </w:r>
          </w:p>
        </w:tc>
        <w:tc>
          <w:tcPr>
            <w:tcW w:w="0" w:type="auto"/>
            <w:hideMark/>
          </w:tcPr>
          <w:p w14:paraId="419F3489" w14:textId="77777777" w:rsidR="00CC027E" w:rsidRPr="00782B81" w:rsidRDefault="00CC027E" w:rsidP="009A664A">
            <w:pPr>
              <w:jc w:val="center"/>
              <w:rPr>
                <w:lang w:val="en-US"/>
              </w:rPr>
            </w:pPr>
            <w:r w:rsidRPr="00782B81">
              <w:rPr>
                <w:lang w:val="en-US"/>
              </w:rPr>
              <w:t>0.</w:t>
            </w:r>
            <w:r>
              <w:rPr>
                <w:lang w:val="en-US"/>
              </w:rPr>
              <w:t xml:space="preserve">2 </w:t>
            </w:r>
          </w:p>
        </w:tc>
      </w:tr>
      <w:tr w:rsidR="00CC027E" w:rsidRPr="00782B81" w14:paraId="35B9AE39" w14:textId="77777777" w:rsidTr="009A664A">
        <w:tc>
          <w:tcPr>
            <w:tcW w:w="0" w:type="auto"/>
            <w:hideMark/>
          </w:tcPr>
          <w:p w14:paraId="46368188" w14:textId="77777777" w:rsidR="00CC027E" w:rsidRPr="00782B81" w:rsidRDefault="00CC027E" w:rsidP="009A664A">
            <w:pPr>
              <w:jc w:val="center"/>
              <w:rPr>
                <w:lang w:val="en-US"/>
              </w:rPr>
            </w:pPr>
            <w:r w:rsidRPr="00782B81">
              <w:rPr>
                <w:lang w:val="en-US"/>
              </w:rPr>
              <w:t>1.4.5</w:t>
            </w:r>
          </w:p>
        </w:tc>
        <w:tc>
          <w:tcPr>
            <w:tcW w:w="0" w:type="auto"/>
            <w:hideMark/>
          </w:tcPr>
          <w:p w14:paraId="34142AD4" w14:textId="77777777" w:rsidR="00CC027E" w:rsidRPr="00782B81" w:rsidRDefault="00CC027E" w:rsidP="009A664A">
            <w:pPr>
              <w:rPr>
                <w:lang w:val="en-US"/>
              </w:rPr>
            </w:pPr>
            <w:r w:rsidRPr="00782B81">
              <w:rPr>
                <w:lang w:val="en-US"/>
              </w:rPr>
              <w:t>Administration</w:t>
            </w:r>
          </w:p>
        </w:tc>
        <w:tc>
          <w:tcPr>
            <w:tcW w:w="0" w:type="auto"/>
            <w:hideMark/>
          </w:tcPr>
          <w:p w14:paraId="04BBDA7D" w14:textId="77777777" w:rsidR="00CC027E" w:rsidRPr="00782B81" w:rsidRDefault="00CC027E" w:rsidP="009A664A">
            <w:pPr>
              <w:jc w:val="center"/>
              <w:rPr>
                <w:lang w:val="en-US"/>
              </w:rPr>
            </w:pPr>
            <w:r w:rsidRPr="00782B81">
              <w:rPr>
                <w:lang w:val="en-US"/>
              </w:rPr>
              <w:t>0.</w:t>
            </w:r>
            <w:r>
              <w:rPr>
                <w:lang w:val="en-US"/>
              </w:rPr>
              <w:t xml:space="preserve">2 </w:t>
            </w:r>
          </w:p>
        </w:tc>
      </w:tr>
      <w:tr w:rsidR="00CC027E" w:rsidRPr="00782B81" w14:paraId="1E51BCB5" w14:textId="77777777" w:rsidTr="009A664A">
        <w:tc>
          <w:tcPr>
            <w:tcW w:w="0" w:type="auto"/>
            <w:hideMark/>
          </w:tcPr>
          <w:p w14:paraId="2F5D9F1E" w14:textId="77777777" w:rsidR="00CC027E" w:rsidRPr="00782B81" w:rsidRDefault="00CC027E" w:rsidP="009A664A">
            <w:pPr>
              <w:jc w:val="center"/>
              <w:rPr>
                <w:lang w:val="en-US"/>
              </w:rPr>
            </w:pPr>
            <w:r w:rsidRPr="00782B81">
              <w:rPr>
                <w:lang w:val="en-US"/>
              </w:rPr>
              <w:t>1.4.6</w:t>
            </w:r>
          </w:p>
        </w:tc>
        <w:tc>
          <w:tcPr>
            <w:tcW w:w="0" w:type="auto"/>
            <w:hideMark/>
          </w:tcPr>
          <w:p w14:paraId="35AE16A5" w14:textId="77777777" w:rsidR="00CC027E" w:rsidRPr="00782B81" w:rsidRDefault="00CC027E" w:rsidP="009A664A">
            <w:pPr>
              <w:rPr>
                <w:lang w:val="en-US"/>
              </w:rPr>
            </w:pPr>
            <w:r w:rsidRPr="00782B81">
              <w:rPr>
                <w:lang w:val="en-US"/>
              </w:rPr>
              <w:t>Academic Autonomy</w:t>
            </w:r>
          </w:p>
        </w:tc>
        <w:tc>
          <w:tcPr>
            <w:tcW w:w="0" w:type="auto"/>
            <w:hideMark/>
          </w:tcPr>
          <w:p w14:paraId="72A77C20" w14:textId="77777777" w:rsidR="00CC027E" w:rsidRPr="00782B81" w:rsidRDefault="00CC027E" w:rsidP="009A664A">
            <w:pPr>
              <w:jc w:val="center"/>
              <w:rPr>
                <w:lang w:val="en-US"/>
              </w:rPr>
            </w:pPr>
            <w:r w:rsidRPr="00782B81">
              <w:rPr>
                <w:lang w:val="en-US"/>
              </w:rPr>
              <w:t>1.</w:t>
            </w:r>
            <w:r>
              <w:rPr>
                <w:lang w:val="en-US"/>
              </w:rPr>
              <w:t xml:space="preserve">0 </w:t>
            </w:r>
          </w:p>
        </w:tc>
      </w:tr>
      <w:tr w:rsidR="00CC027E" w:rsidRPr="00782B81" w14:paraId="37579367" w14:textId="77777777" w:rsidTr="009A664A">
        <w:tc>
          <w:tcPr>
            <w:tcW w:w="0" w:type="auto"/>
            <w:hideMark/>
          </w:tcPr>
          <w:p w14:paraId="40C12094" w14:textId="77777777" w:rsidR="00CC027E" w:rsidRPr="00782B81" w:rsidRDefault="00CC027E" w:rsidP="009A664A">
            <w:pPr>
              <w:jc w:val="center"/>
              <w:rPr>
                <w:lang w:val="en-US"/>
              </w:rPr>
            </w:pPr>
            <w:r w:rsidRPr="00782B81">
              <w:rPr>
                <w:lang w:val="en-US"/>
              </w:rPr>
              <w:t>1.4.7</w:t>
            </w:r>
          </w:p>
        </w:tc>
        <w:tc>
          <w:tcPr>
            <w:tcW w:w="0" w:type="auto"/>
            <w:hideMark/>
          </w:tcPr>
          <w:p w14:paraId="4C0BA9C7" w14:textId="77777777" w:rsidR="00CC027E" w:rsidRPr="00782B81" w:rsidRDefault="00CC027E" w:rsidP="009A664A">
            <w:pPr>
              <w:rPr>
                <w:lang w:val="en-US"/>
              </w:rPr>
            </w:pPr>
            <w:r w:rsidRPr="00782B81">
              <w:rPr>
                <w:lang w:val="en-US"/>
              </w:rPr>
              <w:t>Trainees/Students Representation</w:t>
            </w:r>
          </w:p>
        </w:tc>
        <w:tc>
          <w:tcPr>
            <w:tcW w:w="0" w:type="auto"/>
            <w:hideMark/>
          </w:tcPr>
          <w:p w14:paraId="767D133A" w14:textId="77777777" w:rsidR="00CC027E" w:rsidRPr="00782B81" w:rsidRDefault="00CC027E" w:rsidP="009A664A">
            <w:pPr>
              <w:rPr>
                <w:lang w:val="en-US"/>
              </w:rPr>
            </w:pPr>
            <w:r>
              <w:rPr>
                <w:lang w:val="en-US"/>
              </w:rPr>
              <w:t xml:space="preserve">         </w:t>
            </w:r>
            <w:r w:rsidRPr="00782B81">
              <w:rPr>
                <w:lang w:val="en-US"/>
              </w:rPr>
              <w:t>0.2</w:t>
            </w:r>
          </w:p>
        </w:tc>
      </w:tr>
      <w:tr w:rsidR="00CC027E" w:rsidRPr="00782B81" w14:paraId="209DBB58" w14:textId="77777777" w:rsidTr="009A664A">
        <w:tc>
          <w:tcPr>
            <w:tcW w:w="0" w:type="auto"/>
            <w:hideMark/>
          </w:tcPr>
          <w:p w14:paraId="35BEAFA9" w14:textId="77777777" w:rsidR="00CC027E" w:rsidRPr="00782B81" w:rsidRDefault="00CC027E" w:rsidP="009A664A">
            <w:pPr>
              <w:jc w:val="center"/>
              <w:rPr>
                <w:lang w:val="en-US"/>
              </w:rPr>
            </w:pPr>
            <w:r w:rsidRPr="00782B81">
              <w:rPr>
                <w:lang w:val="en-US"/>
              </w:rPr>
              <w:t>1.5</w:t>
            </w:r>
          </w:p>
        </w:tc>
        <w:tc>
          <w:tcPr>
            <w:tcW w:w="0" w:type="auto"/>
            <w:hideMark/>
          </w:tcPr>
          <w:p w14:paraId="6F65A6AE" w14:textId="77777777" w:rsidR="00CC027E" w:rsidRPr="00782B81" w:rsidRDefault="00CC027E" w:rsidP="009A664A">
            <w:pPr>
              <w:rPr>
                <w:lang w:val="en-US"/>
              </w:rPr>
            </w:pPr>
            <w:r w:rsidRPr="00782B81">
              <w:rPr>
                <w:lang w:val="en-US"/>
              </w:rPr>
              <w:t>Financial Resources and Management</w:t>
            </w:r>
          </w:p>
        </w:tc>
        <w:tc>
          <w:tcPr>
            <w:tcW w:w="0" w:type="auto"/>
            <w:hideMark/>
          </w:tcPr>
          <w:p w14:paraId="29B85B92" w14:textId="77777777" w:rsidR="00CC027E" w:rsidRPr="00782B81" w:rsidRDefault="00CC027E" w:rsidP="009A664A">
            <w:pPr>
              <w:jc w:val="center"/>
              <w:rPr>
                <w:lang w:val="en-US"/>
              </w:rPr>
            </w:pPr>
            <w:r w:rsidRPr="00782B81">
              <w:rPr>
                <w:lang w:val="en-US"/>
              </w:rPr>
              <w:t>1</w:t>
            </w:r>
            <w:r>
              <w:rPr>
                <w:lang w:val="en-US"/>
              </w:rPr>
              <w:t xml:space="preserve">.2      </w:t>
            </w:r>
          </w:p>
        </w:tc>
      </w:tr>
      <w:tr w:rsidR="00CC027E" w:rsidRPr="00782B81" w14:paraId="7C1C70CD" w14:textId="77777777" w:rsidTr="009A664A">
        <w:tc>
          <w:tcPr>
            <w:tcW w:w="0" w:type="auto"/>
            <w:hideMark/>
          </w:tcPr>
          <w:p w14:paraId="5E28E77F" w14:textId="77777777" w:rsidR="00CC027E" w:rsidRPr="00782B81" w:rsidRDefault="00CC027E" w:rsidP="009A664A">
            <w:pPr>
              <w:jc w:val="center"/>
              <w:rPr>
                <w:lang w:val="en-US"/>
              </w:rPr>
            </w:pPr>
            <w:r w:rsidRPr="00782B81">
              <w:rPr>
                <w:b/>
                <w:bCs/>
                <w:lang w:val="en-US"/>
              </w:rPr>
              <w:t>Total</w:t>
            </w:r>
          </w:p>
        </w:tc>
        <w:tc>
          <w:tcPr>
            <w:tcW w:w="0" w:type="auto"/>
            <w:hideMark/>
          </w:tcPr>
          <w:p w14:paraId="6245ECBE" w14:textId="77777777" w:rsidR="00CC027E" w:rsidRPr="00782B81" w:rsidRDefault="00CC027E" w:rsidP="009A664A">
            <w:pPr>
              <w:rPr>
                <w:lang w:val="en-US"/>
              </w:rPr>
            </w:pPr>
            <w:r w:rsidRPr="00782B81">
              <w:rPr>
                <w:b/>
                <w:bCs/>
                <w:lang w:val="en-US"/>
              </w:rPr>
              <w:t>Standard 1: Governance and Management</w:t>
            </w:r>
          </w:p>
        </w:tc>
        <w:tc>
          <w:tcPr>
            <w:tcW w:w="0" w:type="auto"/>
            <w:hideMark/>
          </w:tcPr>
          <w:p w14:paraId="2F982DA9" w14:textId="77777777" w:rsidR="00CC027E" w:rsidRPr="00782B81" w:rsidRDefault="00CC027E" w:rsidP="009A664A">
            <w:pPr>
              <w:jc w:val="center"/>
              <w:rPr>
                <w:lang w:val="en-US"/>
              </w:rPr>
            </w:pPr>
            <w:r>
              <w:rPr>
                <w:b/>
                <w:bCs/>
                <w:lang w:val="en-US"/>
              </w:rPr>
              <w:t>10</w:t>
            </w:r>
            <w:r w:rsidRPr="00782B81">
              <w:rPr>
                <w:b/>
                <w:bCs/>
                <w:lang w:val="en-US"/>
              </w:rPr>
              <w:t>.0</w:t>
            </w:r>
          </w:p>
        </w:tc>
      </w:tr>
    </w:tbl>
    <w:p w14:paraId="6A206274" w14:textId="77777777" w:rsidR="00CC027E" w:rsidRDefault="00CC027E" w:rsidP="00CC027E"/>
    <w:p w14:paraId="776DF140" w14:textId="77777777" w:rsidR="00CC027E" w:rsidRDefault="00CC027E" w:rsidP="00CC027E">
      <w:pPr>
        <w:rPr>
          <w:b/>
          <w:bCs/>
        </w:rPr>
      </w:pPr>
      <w:r w:rsidRPr="0066545B">
        <w:rPr>
          <w:b/>
          <w:bCs/>
        </w:rPr>
        <w:t xml:space="preserve">Standard 2: Academic </w:t>
      </w:r>
      <w:proofErr w:type="spellStart"/>
      <w:r w:rsidRPr="0066545B">
        <w:rPr>
          <w:b/>
          <w:bCs/>
        </w:rPr>
        <w:t>programme</w:t>
      </w:r>
      <w:proofErr w:type="spellEnd"/>
      <w:r w:rsidRPr="0066545B">
        <w:rPr>
          <w:b/>
          <w:bCs/>
        </w:rPr>
        <w:t xml:space="preserve"> (15 Marks)</w:t>
      </w:r>
    </w:p>
    <w:tbl>
      <w:tblPr>
        <w:tblStyle w:val="TableGrid"/>
        <w:tblW w:w="0" w:type="auto"/>
        <w:tblLook w:val="04A0" w:firstRow="1" w:lastRow="0" w:firstColumn="1" w:lastColumn="0" w:noHBand="0" w:noVBand="1"/>
      </w:tblPr>
      <w:tblGrid>
        <w:gridCol w:w="763"/>
        <w:gridCol w:w="6423"/>
        <w:gridCol w:w="1830"/>
      </w:tblGrid>
      <w:tr w:rsidR="00CC027E" w:rsidRPr="008A7BD9" w14:paraId="60370BB6" w14:textId="77777777" w:rsidTr="009A664A">
        <w:tc>
          <w:tcPr>
            <w:tcW w:w="0" w:type="auto"/>
            <w:hideMark/>
          </w:tcPr>
          <w:p w14:paraId="4FCD20C8" w14:textId="77777777" w:rsidR="00CC027E" w:rsidRPr="008A7BD9" w:rsidRDefault="00CC027E" w:rsidP="009A664A">
            <w:pPr>
              <w:jc w:val="center"/>
              <w:rPr>
                <w:b/>
                <w:bCs/>
                <w:lang w:val="en-US"/>
              </w:rPr>
            </w:pPr>
            <w:r w:rsidRPr="008A7BD9">
              <w:rPr>
                <w:b/>
                <w:bCs/>
                <w:lang w:val="en-US"/>
              </w:rPr>
              <w:t>S/N</w:t>
            </w:r>
          </w:p>
        </w:tc>
        <w:tc>
          <w:tcPr>
            <w:tcW w:w="0" w:type="auto"/>
            <w:hideMark/>
          </w:tcPr>
          <w:p w14:paraId="0B6F6E4E" w14:textId="77777777" w:rsidR="00CC027E" w:rsidRPr="008A7BD9" w:rsidRDefault="00CC027E" w:rsidP="009A664A">
            <w:pPr>
              <w:jc w:val="center"/>
              <w:rPr>
                <w:b/>
                <w:bCs/>
                <w:lang w:val="en-US"/>
              </w:rPr>
            </w:pPr>
            <w:r w:rsidRPr="008A7BD9">
              <w:rPr>
                <w:b/>
                <w:bCs/>
                <w:lang w:val="en-US"/>
              </w:rPr>
              <w:t>Result Area</w:t>
            </w:r>
          </w:p>
        </w:tc>
        <w:tc>
          <w:tcPr>
            <w:tcW w:w="0" w:type="auto"/>
            <w:hideMark/>
          </w:tcPr>
          <w:p w14:paraId="4CE74B0D" w14:textId="77777777" w:rsidR="00CC027E" w:rsidRPr="008A7BD9" w:rsidRDefault="00CC027E" w:rsidP="009A664A">
            <w:pPr>
              <w:jc w:val="center"/>
              <w:rPr>
                <w:b/>
                <w:bCs/>
                <w:lang w:val="en-US"/>
              </w:rPr>
            </w:pPr>
            <w:r w:rsidRPr="008A7BD9">
              <w:rPr>
                <w:b/>
                <w:bCs/>
                <w:lang w:val="en-US"/>
              </w:rPr>
              <w:t>Maximum Score</w:t>
            </w:r>
          </w:p>
        </w:tc>
      </w:tr>
      <w:tr w:rsidR="00CC027E" w:rsidRPr="008A7BD9" w14:paraId="1A2D5E00" w14:textId="77777777" w:rsidTr="009A664A">
        <w:tc>
          <w:tcPr>
            <w:tcW w:w="0" w:type="auto"/>
            <w:hideMark/>
          </w:tcPr>
          <w:p w14:paraId="3AC924BA" w14:textId="77777777" w:rsidR="00CC027E" w:rsidRPr="008A7BD9" w:rsidRDefault="00CC027E" w:rsidP="009A664A">
            <w:pPr>
              <w:jc w:val="center"/>
              <w:rPr>
                <w:lang w:val="en-US"/>
              </w:rPr>
            </w:pPr>
            <w:r w:rsidRPr="008A7BD9">
              <w:rPr>
                <w:lang w:val="en-US"/>
              </w:rPr>
              <w:t>2.1</w:t>
            </w:r>
          </w:p>
        </w:tc>
        <w:tc>
          <w:tcPr>
            <w:tcW w:w="0" w:type="auto"/>
            <w:hideMark/>
          </w:tcPr>
          <w:p w14:paraId="5192C4B8" w14:textId="77777777" w:rsidR="00CC027E" w:rsidRPr="008A7BD9" w:rsidRDefault="00CC027E" w:rsidP="009A664A">
            <w:pPr>
              <w:rPr>
                <w:lang w:val="en-US"/>
              </w:rPr>
            </w:pPr>
            <w:r w:rsidRPr="008A7BD9">
              <w:rPr>
                <w:lang w:val="en-US"/>
              </w:rPr>
              <w:t>Degree Title/Academic Qualification</w:t>
            </w:r>
          </w:p>
        </w:tc>
        <w:tc>
          <w:tcPr>
            <w:tcW w:w="0" w:type="auto"/>
            <w:hideMark/>
          </w:tcPr>
          <w:p w14:paraId="069195D2" w14:textId="77777777" w:rsidR="00CC027E" w:rsidRPr="008A7BD9" w:rsidRDefault="00CC027E" w:rsidP="009A664A">
            <w:pPr>
              <w:jc w:val="center"/>
              <w:rPr>
                <w:lang w:val="en-US"/>
              </w:rPr>
            </w:pPr>
            <w:r w:rsidRPr="008A7BD9">
              <w:rPr>
                <w:lang w:val="en-US"/>
              </w:rPr>
              <w:t>2.0</w:t>
            </w:r>
          </w:p>
        </w:tc>
      </w:tr>
      <w:tr w:rsidR="00CC027E" w:rsidRPr="008A7BD9" w14:paraId="08345597" w14:textId="77777777" w:rsidTr="009A664A">
        <w:tc>
          <w:tcPr>
            <w:tcW w:w="0" w:type="auto"/>
            <w:hideMark/>
          </w:tcPr>
          <w:p w14:paraId="597BEF21" w14:textId="77777777" w:rsidR="00CC027E" w:rsidRPr="008A7BD9" w:rsidRDefault="00CC027E" w:rsidP="009A664A">
            <w:pPr>
              <w:jc w:val="center"/>
              <w:rPr>
                <w:lang w:val="en-US"/>
              </w:rPr>
            </w:pPr>
            <w:r w:rsidRPr="008A7BD9">
              <w:rPr>
                <w:lang w:val="en-US"/>
              </w:rPr>
              <w:t>2.2</w:t>
            </w:r>
          </w:p>
        </w:tc>
        <w:tc>
          <w:tcPr>
            <w:tcW w:w="0" w:type="auto"/>
            <w:hideMark/>
          </w:tcPr>
          <w:p w14:paraId="0291A99F" w14:textId="77777777" w:rsidR="00CC027E" w:rsidRPr="008A7BD9" w:rsidRDefault="00CC027E" w:rsidP="009A664A">
            <w:pPr>
              <w:rPr>
                <w:lang w:val="en-US"/>
              </w:rPr>
            </w:pPr>
            <w:r w:rsidRPr="008A7BD9">
              <w:rPr>
                <w:lang w:val="en-US"/>
              </w:rPr>
              <w:t>Curriculum</w:t>
            </w:r>
          </w:p>
        </w:tc>
        <w:tc>
          <w:tcPr>
            <w:tcW w:w="0" w:type="auto"/>
            <w:hideMark/>
          </w:tcPr>
          <w:p w14:paraId="2924EA11" w14:textId="77777777" w:rsidR="00CC027E" w:rsidRPr="008A7BD9" w:rsidRDefault="00CC027E" w:rsidP="009A664A">
            <w:pPr>
              <w:jc w:val="center"/>
              <w:rPr>
                <w:lang w:val="en-US"/>
              </w:rPr>
            </w:pPr>
            <w:r w:rsidRPr="008A7BD9">
              <w:rPr>
                <w:lang w:val="en-US"/>
              </w:rPr>
              <w:t>2.0</w:t>
            </w:r>
          </w:p>
        </w:tc>
      </w:tr>
      <w:tr w:rsidR="00CC027E" w:rsidRPr="008A7BD9" w14:paraId="616C0F70" w14:textId="77777777" w:rsidTr="009A664A">
        <w:tc>
          <w:tcPr>
            <w:tcW w:w="0" w:type="auto"/>
            <w:hideMark/>
          </w:tcPr>
          <w:p w14:paraId="5AC429F1" w14:textId="77777777" w:rsidR="00CC027E" w:rsidRPr="008A7BD9" w:rsidRDefault="00CC027E" w:rsidP="009A664A">
            <w:pPr>
              <w:jc w:val="center"/>
              <w:rPr>
                <w:lang w:val="en-US"/>
              </w:rPr>
            </w:pPr>
            <w:r w:rsidRPr="008A7BD9">
              <w:rPr>
                <w:lang w:val="en-US"/>
              </w:rPr>
              <w:t>2.3</w:t>
            </w:r>
          </w:p>
        </w:tc>
        <w:tc>
          <w:tcPr>
            <w:tcW w:w="0" w:type="auto"/>
            <w:hideMark/>
          </w:tcPr>
          <w:p w14:paraId="3289E336" w14:textId="77777777" w:rsidR="00CC027E" w:rsidRPr="008A7BD9" w:rsidRDefault="00CC027E" w:rsidP="009A664A">
            <w:pPr>
              <w:rPr>
                <w:lang w:val="en-US"/>
              </w:rPr>
            </w:pPr>
            <w:r w:rsidRPr="008A7BD9">
              <w:rPr>
                <w:lang w:val="en-US"/>
              </w:rPr>
              <w:t>Admission Policy and Selection</w:t>
            </w:r>
          </w:p>
        </w:tc>
        <w:tc>
          <w:tcPr>
            <w:tcW w:w="0" w:type="auto"/>
            <w:hideMark/>
          </w:tcPr>
          <w:p w14:paraId="6EDE4E3B" w14:textId="77777777" w:rsidR="00CC027E" w:rsidRPr="008A7BD9" w:rsidRDefault="00CC027E" w:rsidP="009A664A">
            <w:pPr>
              <w:jc w:val="center"/>
              <w:rPr>
                <w:lang w:val="en-US"/>
              </w:rPr>
            </w:pPr>
            <w:r w:rsidRPr="008A7BD9">
              <w:rPr>
                <w:lang w:val="en-US"/>
              </w:rPr>
              <w:t>2.0</w:t>
            </w:r>
          </w:p>
        </w:tc>
      </w:tr>
      <w:tr w:rsidR="00CC027E" w:rsidRPr="008A7BD9" w14:paraId="0EAF1C12" w14:textId="77777777" w:rsidTr="009A664A">
        <w:tc>
          <w:tcPr>
            <w:tcW w:w="0" w:type="auto"/>
            <w:hideMark/>
          </w:tcPr>
          <w:p w14:paraId="09992C02" w14:textId="77777777" w:rsidR="00CC027E" w:rsidRPr="008A7BD9" w:rsidRDefault="00CC027E" w:rsidP="009A664A">
            <w:pPr>
              <w:jc w:val="center"/>
              <w:rPr>
                <w:lang w:val="en-US"/>
              </w:rPr>
            </w:pPr>
            <w:r w:rsidRPr="008A7BD9">
              <w:rPr>
                <w:lang w:val="en-US"/>
              </w:rPr>
              <w:t>2.4</w:t>
            </w:r>
          </w:p>
        </w:tc>
        <w:tc>
          <w:tcPr>
            <w:tcW w:w="0" w:type="auto"/>
            <w:hideMark/>
          </w:tcPr>
          <w:p w14:paraId="543A06EB" w14:textId="77777777" w:rsidR="00CC027E" w:rsidRPr="008A7BD9" w:rsidRDefault="00CC027E" w:rsidP="009A664A">
            <w:pPr>
              <w:rPr>
                <w:lang w:val="en-US"/>
              </w:rPr>
            </w:pPr>
            <w:r w:rsidRPr="008A7BD9">
              <w:rPr>
                <w:lang w:val="en-US"/>
              </w:rPr>
              <w:t>Indexing for Specialty Training or Subspeciality</w:t>
            </w:r>
          </w:p>
        </w:tc>
        <w:tc>
          <w:tcPr>
            <w:tcW w:w="0" w:type="auto"/>
            <w:hideMark/>
          </w:tcPr>
          <w:p w14:paraId="51283611" w14:textId="77777777" w:rsidR="00CC027E" w:rsidRPr="008A7BD9" w:rsidRDefault="00CC027E" w:rsidP="009A664A">
            <w:pPr>
              <w:jc w:val="center"/>
              <w:rPr>
                <w:lang w:val="en-US"/>
              </w:rPr>
            </w:pPr>
            <w:r w:rsidRPr="008A7BD9">
              <w:rPr>
                <w:lang w:val="en-US"/>
              </w:rPr>
              <w:t>1.0</w:t>
            </w:r>
          </w:p>
        </w:tc>
      </w:tr>
      <w:tr w:rsidR="00CC027E" w:rsidRPr="008A7BD9" w14:paraId="3A07FF3A" w14:textId="77777777" w:rsidTr="009A664A">
        <w:tc>
          <w:tcPr>
            <w:tcW w:w="0" w:type="auto"/>
            <w:hideMark/>
          </w:tcPr>
          <w:p w14:paraId="6ED4959C" w14:textId="77777777" w:rsidR="00CC027E" w:rsidRPr="008A7BD9" w:rsidRDefault="00CC027E" w:rsidP="009A664A">
            <w:pPr>
              <w:jc w:val="center"/>
              <w:rPr>
                <w:lang w:val="en-US"/>
              </w:rPr>
            </w:pPr>
            <w:r w:rsidRPr="008A7BD9">
              <w:rPr>
                <w:lang w:val="en-US"/>
              </w:rPr>
              <w:t>2.5</w:t>
            </w:r>
          </w:p>
        </w:tc>
        <w:tc>
          <w:tcPr>
            <w:tcW w:w="0" w:type="auto"/>
            <w:hideMark/>
          </w:tcPr>
          <w:p w14:paraId="6C7C6EEA" w14:textId="77777777" w:rsidR="00CC027E" w:rsidRPr="008A7BD9" w:rsidRDefault="00CC027E" w:rsidP="009A664A">
            <w:pPr>
              <w:rPr>
                <w:lang w:val="en-US"/>
              </w:rPr>
            </w:pPr>
            <w:r w:rsidRPr="008A7BD9">
              <w:rPr>
                <w:lang w:val="en-US"/>
              </w:rPr>
              <w:t>Duration</w:t>
            </w:r>
          </w:p>
        </w:tc>
        <w:tc>
          <w:tcPr>
            <w:tcW w:w="0" w:type="auto"/>
            <w:hideMark/>
          </w:tcPr>
          <w:p w14:paraId="7CB800EA" w14:textId="77777777" w:rsidR="00CC027E" w:rsidRPr="008A7BD9" w:rsidRDefault="00CC027E" w:rsidP="009A664A">
            <w:pPr>
              <w:jc w:val="center"/>
              <w:rPr>
                <w:lang w:val="en-US"/>
              </w:rPr>
            </w:pPr>
            <w:r w:rsidRPr="008A7BD9">
              <w:rPr>
                <w:lang w:val="en-US"/>
              </w:rPr>
              <w:t>1.0</w:t>
            </w:r>
          </w:p>
        </w:tc>
      </w:tr>
      <w:tr w:rsidR="00CC027E" w:rsidRPr="008A7BD9" w14:paraId="5E197D6D" w14:textId="77777777" w:rsidTr="009A664A">
        <w:tc>
          <w:tcPr>
            <w:tcW w:w="0" w:type="auto"/>
            <w:hideMark/>
          </w:tcPr>
          <w:p w14:paraId="5FD73567" w14:textId="77777777" w:rsidR="00CC027E" w:rsidRPr="008A7BD9" w:rsidRDefault="00CC027E" w:rsidP="009A664A">
            <w:pPr>
              <w:jc w:val="center"/>
              <w:rPr>
                <w:lang w:val="en-US"/>
              </w:rPr>
            </w:pPr>
            <w:r w:rsidRPr="008A7BD9">
              <w:rPr>
                <w:lang w:val="en-US"/>
              </w:rPr>
              <w:t>2.6</w:t>
            </w:r>
          </w:p>
        </w:tc>
        <w:tc>
          <w:tcPr>
            <w:tcW w:w="0" w:type="auto"/>
            <w:hideMark/>
          </w:tcPr>
          <w:p w14:paraId="5E288862" w14:textId="77777777" w:rsidR="00CC027E" w:rsidRPr="008A7BD9" w:rsidRDefault="00CC027E" w:rsidP="009A664A">
            <w:pPr>
              <w:rPr>
                <w:lang w:val="en-US"/>
              </w:rPr>
            </w:pPr>
            <w:r w:rsidRPr="008A7BD9">
              <w:rPr>
                <w:lang w:val="en-US"/>
              </w:rPr>
              <w:t>Curriculum Linkage with Medical Practice and the Health Care Systems</w:t>
            </w:r>
          </w:p>
        </w:tc>
        <w:tc>
          <w:tcPr>
            <w:tcW w:w="0" w:type="auto"/>
            <w:hideMark/>
          </w:tcPr>
          <w:p w14:paraId="5404FAE1" w14:textId="77777777" w:rsidR="00CC027E" w:rsidRPr="008A7BD9" w:rsidRDefault="00CC027E" w:rsidP="009A664A">
            <w:pPr>
              <w:jc w:val="center"/>
              <w:rPr>
                <w:lang w:val="en-US"/>
              </w:rPr>
            </w:pPr>
            <w:r w:rsidRPr="008A7BD9">
              <w:rPr>
                <w:lang w:val="en-US"/>
              </w:rPr>
              <w:t>2.0</w:t>
            </w:r>
          </w:p>
        </w:tc>
      </w:tr>
      <w:tr w:rsidR="00CC027E" w:rsidRPr="008A7BD9" w14:paraId="356164D5" w14:textId="77777777" w:rsidTr="009A664A">
        <w:tc>
          <w:tcPr>
            <w:tcW w:w="0" w:type="auto"/>
            <w:hideMark/>
          </w:tcPr>
          <w:p w14:paraId="12EDA9D3" w14:textId="77777777" w:rsidR="00CC027E" w:rsidRPr="008A7BD9" w:rsidRDefault="00CC027E" w:rsidP="009A664A">
            <w:pPr>
              <w:jc w:val="center"/>
              <w:rPr>
                <w:lang w:val="en-US"/>
              </w:rPr>
            </w:pPr>
            <w:r w:rsidRPr="008A7BD9">
              <w:rPr>
                <w:lang w:val="en-US"/>
              </w:rPr>
              <w:t>2.7</w:t>
            </w:r>
          </w:p>
        </w:tc>
        <w:tc>
          <w:tcPr>
            <w:tcW w:w="0" w:type="auto"/>
            <w:hideMark/>
          </w:tcPr>
          <w:p w14:paraId="4298B45B" w14:textId="77777777" w:rsidR="00CC027E" w:rsidRPr="008A7BD9" w:rsidRDefault="00CC027E" w:rsidP="009A664A">
            <w:pPr>
              <w:rPr>
                <w:lang w:val="en-US"/>
              </w:rPr>
            </w:pPr>
            <w:proofErr w:type="spellStart"/>
            <w:r w:rsidRPr="008A7BD9">
              <w:rPr>
                <w:lang w:val="en-US"/>
              </w:rPr>
              <w:t>Programme</w:t>
            </w:r>
            <w:proofErr w:type="spellEnd"/>
            <w:r w:rsidRPr="008A7BD9">
              <w:rPr>
                <w:lang w:val="en-US"/>
              </w:rPr>
              <w:t xml:space="preserve"> Management</w:t>
            </w:r>
          </w:p>
        </w:tc>
        <w:tc>
          <w:tcPr>
            <w:tcW w:w="0" w:type="auto"/>
            <w:hideMark/>
          </w:tcPr>
          <w:p w14:paraId="774BE371" w14:textId="77777777" w:rsidR="00CC027E" w:rsidRPr="008A7BD9" w:rsidRDefault="00CC027E" w:rsidP="009A664A">
            <w:pPr>
              <w:jc w:val="center"/>
              <w:rPr>
                <w:lang w:val="en-US"/>
              </w:rPr>
            </w:pPr>
            <w:r w:rsidRPr="008A7BD9">
              <w:rPr>
                <w:lang w:val="en-US"/>
              </w:rPr>
              <w:t>2.0</w:t>
            </w:r>
          </w:p>
        </w:tc>
      </w:tr>
      <w:tr w:rsidR="00CC027E" w:rsidRPr="008A7BD9" w14:paraId="67B2B47E" w14:textId="77777777" w:rsidTr="009A664A">
        <w:tc>
          <w:tcPr>
            <w:tcW w:w="0" w:type="auto"/>
            <w:hideMark/>
          </w:tcPr>
          <w:p w14:paraId="7465FFBD" w14:textId="77777777" w:rsidR="00CC027E" w:rsidRPr="008A7BD9" w:rsidRDefault="00CC027E" w:rsidP="009A664A">
            <w:pPr>
              <w:jc w:val="center"/>
              <w:rPr>
                <w:lang w:val="en-US"/>
              </w:rPr>
            </w:pPr>
            <w:r w:rsidRPr="008A7BD9">
              <w:rPr>
                <w:lang w:val="en-US"/>
              </w:rPr>
              <w:t>2.8</w:t>
            </w:r>
          </w:p>
        </w:tc>
        <w:tc>
          <w:tcPr>
            <w:tcW w:w="0" w:type="auto"/>
            <w:hideMark/>
          </w:tcPr>
          <w:p w14:paraId="0810F6FD" w14:textId="77777777" w:rsidR="00CC027E" w:rsidRPr="008A7BD9" w:rsidRDefault="00CC027E" w:rsidP="009A664A">
            <w:pPr>
              <w:rPr>
                <w:lang w:val="en-US"/>
              </w:rPr>
            </w:pPr>
            <w:r w:rsidRPr="008A7BD9">
              <w:rPr>
                <w:lang w:val="en-US"/>
              </w:rPr>
              <w:t>Course Description</w:t>
            </w:r>
          </w:p>
        </w:tc>
        <w:tc>
          <w:tcPr>
            <w:tcW w:w="0" w:type="auto"/>
            <w:hideMark/>
          </w:tcPr>
          <w:p w14:paraId="0DE00F2C" w14:textId="77777777" w:rsidR="00CC027E" w:rsidRPr="008A7BD9" w:rsidRDefault="00CC027E" w:rsidP="009A664A">
            <w:pPr>
              <w:jc w:val="center"/>
              <w:rPr>
                <w:lang w:val="en-US"/>
              </w:rPr>
            </w:pPr>
            <w:r w:rsidRPr="008A7BD9">
              <w:rPr>
                <w:lang w:val="en-US"/>
              </w:rPr>
              <w:t>1.0</w:t>
            </w:r>
          </w:p>
        </w:tc>
      </w:tr>
      <w:tr w:rsidR="00CC027E" w:rsidRPr="008A7BD9" w14:paraId="5C1362F5" w14:textId="77777777" w:rsidTr="009A664A">
        <w:tc>
          <w:tcPr>
            <w:tcW w:w="0" w:type="auto"/>
            <w:hideMark/>
          </w:tcPr>
          <w:p w14:paraId="4DC337BD" w14:textId="77777777" w:rsidR="00CC027E" w:rsidRPr="008A7BD9" w:rsidRDefault="00CC027E" w:rsidP="009A664A">
            <w:pPr>
              <w:jc w:val="center"/>
              <w:rPr>
                <w:lang w:val="en-US"/>
              </w:rPr>
            </w:pPr>
            <w:r w:rsidRPr="008A7BD9">
              <w:rPr>
                <w:lang w:val="en-US"/>
              </w:rPr>
              <w:t>2.9</w:t>
            </w:r>
          </w:p>
        </w:tc>
        <w:tc>
          <w:tcPr>
            <w:tcW w:w="0" w:type="auto"/>
            <w:hideMark/>
          </w:tcPr>
          <w:p w14:paraId="553E3210" w14:textId="77777777" w:rsidR="00CC027E" w:rsidRPr="008A7BD9" w:rsidRDefault="00CC027E" w:rsidP="009A664A">
            <w:pPr>
              <w:rPr>
                <w:lang w:val="en-US"/>
              </w:rPr>
            </w:pPr>
            <w:r w:rsidRPr="008A7BD9">
              <w:rPr>
                <w:lang w:val="en-US"/>
              </w:rPr>
              <w:t xml:space="preserve">Educational Exchange </w:t>
            </w:r>
            <w:proofErr w:type="spellStart"/>
            <w:r w:rsidRPr="008A7BD9">
              <w:rPr>
                <w:lang w:val="en-US"/>
              </w:rPr>
              <w:t>Programmes</w:t>
            </w:r>
            <w:proofErr w:type="spellEnd"/>
            <w:r w:rsidRPr="008A7BD9">
              <w:rPr>
                <w:lang w:val="en-US"/>
              </w:rPr>
              <w:t xml:space="preserve"> and Partnerships</w:t>
            </w:r>
          </w:p>
        </w:tc>
        <w:tc>
          <w:tcPr>
            <w:tcW w:w="0" w:type="auto"/>
            <w:hideMark/>
          </w:tcPr>
          <w:p w14:paraId="4E1378F0" w14:textId="77777777" w:rsidR="00CC027E" w:rsidRPr="008A7BD9" w:rsidRDefault="00CC027E" w:rsidP="009A664A">
            <w:pPr>
              <w:jc w:val="center"/>
              <w:rPr>
                <w:lang w:val="en-US"/>
              </w:rPr>
            </w:pPr>
            <w:r w:rsidRPr="008A7BD9">
              <w:rPr>
                <w:lang w:val="en-US"/>
              </w:rPr>
              <w:t>1.0</w:t>
            </w:r>
          </w:p>
        </w:tc>
      </w:tr>
      <w:tr w:rsidR="00CC027E" w:rsidRPr="008A7BD9" w14:paraId="4EEAB986" w14:textId="77777777" w:rsidTr="009A664A">
        <w:tc>
          <w:tcPr>
            <w:tcW w:w="0" w:type="auto"/>
            <w:hideMark/>
          </w:tcPr>
          <w:p w14:paraId="6EC82DB0" w14:textId="77777777" w:rsidR="00CC027E" w:rsidRPr="008A7BD9" w:rsidRDefault="00CC027E" w:rsidP="009A664A">
            <w:pPr>
              <w:jc w:val="center"/>
              <w:rPr>
                <w:lang w:val="en-US"/>
              </w:rPr>
            </w:pPr>
            <w:r w:rsidRPr="008A7BD9">
              <w:rPr>
                <w:lang w:val="en-US"/>
              </w:rPr>
              <w:t>2.10</w:t>
            </w:r>
          </w:p>
        </w:tc>
        <w:tc>
          <w:tcPr>
            <w:tcW w:w="0" w:type="auto"/>
            <w:hideMark/>
          </w:tcPr>
          <w:p w14:paraId="108DAD3B" w14:textId="77777777" w:rsidR="00CC027E" w:rsidRPr="008A7BD9" w:rsidRDefault="00CC027E" w:rsidP="009A664A">
            <w:pPr>
              <w:rPr>
                <w:lang w:val="en-US"/>
              </w:rPr>
            </w:pPr>
            <w:r w:rsidRPr="008A7BD9">
              <w:rPr>
                <w:lang w:val="en-US"/>
              </w:rPr>
              <w:t>Academic Support</w:t>
            </w:r>
          </w:p>
        </w:tc>
        <w:tc>
          <w:tcPr>
            <w:tcW w:w="0" w:type="auto"/>
            <w:hideMark/>
          </w:tcPr>
          <w:p w14:paraId="263B6051" w14:textId="77777777" w:rsidR="00CC027E" w:rsidRPr="008A7BD9" w:rsidRDefault="00CC027E" w:rsidP="009A664A">
            <w:pPr>
              <w:jc w:val="center"/>
              <w:rPr>
                <w:lang w:val="en-US"/>
              </w:rPr>
            </w:pPr>
            <w:r w:rsidRPr="008A7BD9">
              <w:rPr>
                <w:lang w:val="en-US"/>
              </w:rPr>
              <w:t>1.0</w:t>
            </w:r>
          </w:p>
        </w:tc>
      </w:tr>
      <w:tr w:rsidR="00CC027E" w:rsidRPr="008A7BD9" w14:paraId="5DE80433" w14:textId="77777777" w:rsidTr="009A664A">
        <w:tc>
          <w:tcPr>
            <w:tcW w:w="0" w:type="auto"/>
            <w:hideMark/>
          </w:tcPr>
          <w:p w14:paraId="1DDC2911" w14:textId="77777777" w:rsidR="00CC027E" w:rsidRPr="008A7BD9" w:rsidRDefault="00CC027E" w:rsidP="009A664A">
            <w:pPr>
              <w:jc w:val="center"/>
              <w:rPr>
                <w:lang w:val="en-US"/>
              </w:rPr>
            </w:pPr>
            <w:r w:rsidRPr="008A7BD9">
              <w:rPr>
                <w:b/>
                <w:bCs/>
                <w:lang w:val="en-US"/>
              </w:rPr>
              <w:t>Total</w:t>
            </w:r>
          </w:p>
        </w:tc>
        <w:tc>
          <w:tcPr>
            <w:tcW w:w="0" w:type="auto"/>
            <w:hideMark/>
          </w:tcPr>
          <w:p w14:paraId="22202D6C" w14:textId="77777777" w:rsidR="00CC027E" w:rsidRPr="008A7BD9" w:rsidRDefault="00CC027E" w:rsidP="009A664A">
            <w:pPr>
              <w:rPr>
                <w:lang w:val="en-US"/>
              </w:rPr>
            </w:pPr>
            <w:r w:rsidRPr="008A7BD9">
              <w:rPr>
                <w:b/>
                <w:bCs/>
                <w:lang w:val="en-US"/>
              </w:rPr>
              <w:t xml:space="preserve">Standard 2: Academic </w:t>
            </w:r>
            <w:proofErr w:type="spellStart"/>
            <w:r w:rsidRPr="008A7BD9">
              <w:rPr>
                <w:b/>
                <w:bCs/>
                <w:lang w:val="en-US"/>
              </w:rPr>
              <w:t>Programme</w:t>
            </w:r>
            <w:proofErr w:type="spellEnd"/>
          </w:p>
        </w:tc>
        <w:tc>
          <w:tcPr>
            <w:tcW w:w="0" w:type="auto"/>
            <w:hideMark/>
          </w:tcPr>
          <w:p w14:paraId="477B3D35" w14:textId="77777777" w:rsidR="00CC027E" w:rsidRPr="008A7BD9" w:rsidRDefault="00CC027E" w:rsidP="009A664A">
            <w:pPr>
              <w:jc w:val="center"/>
              <w:rPr>
                <w:lang w:val="en-US"/>
              </w:rPr>
            </w:pPr>
            <w:r w:rsidRPr="008A7BD9">
              <w:rPr>
                <w:b/>
                <w:bCs/>
                <w:lang w:val="en-US"/>
              </w:rPr>
              <w:t>15.0</w:t>
            </w:r>
          </w:p>
        </w:tc>
      </w:tr>
    </w:tbl>
    <w:p w14:paraId="28F61296" w14:textId="77777777" w:rsidR="00CC027E" w:rsidRDefault="00CC027E" w:rsidP="00CC027E">
      <w:pPr>
        <w:rPr>
          <w:b/>
          <w:bCs/>
        </w:rPr>
      </w:pPr>
    </w:p>
    <w:p w14:paraId="0333DA37" w14:textId="77777777" w:rsidR="00CC027E" w:rsidRDefault="00CC027E" w:rsidP="00CC027E">
      <w:pPr>
        <w:rPr>
          <w:b/>
          <w:bCs/>
        </w:rPr>
      </w:pPr>
      <w:r>
        <w:rPr>
          <w:b/>
          <w:bCs/>
        </w:rPr>
        <w:t xml:space="preserve">Standard 3: </w:t>
      </w:r>
      <w:proofErr w:type="gramStart"/>
      <w:r>
        <w:rPr>
          <w:b/>
          <w:bCs/>
        </w:rPr>
        <w:t>Infrastructure  (</w:t>
      </w:r>
      <w:proofErr w:type="gramEnd"/>
      <w:r>
        <w:rPr>
          <w:b/>
          <w:bCs/>
        </w:rPr>
        <w:t>15 marks)</w:t>
      </w:r>
    </w:p>
    <w:tbl>
      <w:tblPr>
        <w:tblStyle w:val="TableGrid"/>
        <w:tblW w:w="0" w:type="auto"/>
        <w:tblLook w:val="04A0" w:firstRow="1" w:lastRow="0" w:firstColumn="1" w:lastColumn="0" w:noHBand="0" w:noVBand="1"/>
      </w:tblPr>
      <w:tblGrid>
        <w:gridCol w:w="763"/>
        <w:gridCol w:w="5455"/>
        <w:gridCol w:w="1916"/>
      </w:tblGrid>
      <w:tr w:rsidR="00CC027E" w:rsidRPr="00B56B38" w14:paraId="2028180B" w14:textId="77777777" w:rsidTr="009A664A">
        <w:tc>
          <w:tcPr>
            <w:tcW w:w="0" w:type="auto"/>
            <w:hideMark/>
          </w:tcPr>
          <w:p w14:paraId="77471BA9" w14:textId="77777777" w:rsidR="00CC027E" w:rsidRPr="00B56B38" w:rsidRDefault="00CC027E" w:rsidP="009A664A">
            <w:pPr>
              <w:jc w:val="center"/>
              <w:rPr>
                <w:b/>
                <w:bCs/>
                <w:lang w:val="en-US"/>
              </w:rPr>
            </w:pPr>
            <w:r w:rsidRPr="00B56B38">
              <w:rPr>
                <w:b/>
                <w:bCs/>
                <w:lang w:val="en-US"/>
              </w:rPr>
              <w:t>No.</w:t>
            </w:r>
          </w:p>
        </w:tc>
        <w:tc>
          <w:tcPr>
            <w:tcW w:w="0" w:type="auto"/>
            <w:hideMark/>
          </w:tcPr>
          <w:p w14:paraId="7DFD1EA0" w14:textId="77777777" w:rsidR="00CC027E" w:rsidRPr="00B56B38" w:rsidRDefault="00CC027E" w:rsidP="009A664A">
            <w:pPr>
              <w:jc w:val="center"/>
              <w:rPr>
                <w:b/>
                <w:bCs/>
                <w:lang w:val="en-US"/>
              </w:rPr>
            </w:pPr>
            <w:r w:rsidRPr="00B56B38">
              <w:rPr>
                <w:b/>
                <w:bCs/>
                <w:lang w:val="en-US"/>
              </w:rPr>
              <w:t>Result Area</w:t>
            </w:r>
          </w:p>
        </w:tc>
        <w:tc>
          <w:tcPr>
            <w:tcW w:w="0" w:type="auto"/>
            <w:hideMark/>
          </w:tcPr>
          <w:p w14:paraId="728CD72F" w14:textId="77777777" w:rsidR="00CC027E" w:rsidRPr="00B56B38" w:rsidRDefault="00CC027E" w:rsidP="009A664A">
            <w:pPr>
              <w:jc w:val="center"/>
              <w:rPr>
                <w:b/>
                <w:bCs/>
                <w:lang w:val="en-US"/>
              </w:rPr>
            </w:pPr>
            <w:r w:rsidRPr="00B56B38">
              <w:rPr>
                <w:b/>
                <w:bCs/>
                <w:lang w:val="en-US"/>
              </w:rPr>
              <w:t>Maximum Score</w:t>
            </w:r>
          </w:p>
        </w:tc>
      </w:tr>
      <w:tr w:rsidR="00CC027E" w:rsidRPr="00B56B38" w14:paraId="34CE97C2" w14:textId="77777777" w:rsidTr="009A664A">
        <w:tc>
          <w:tcPr>
            <w:tcW w:w="0" w:type="auto"/>
            <w:hideMark/>
          </w:tcPr>
          <w:p w14:paraId="3D2F1C1D" w14:textId="77777777" w:rsidR="00CC027E" w:rsidRPr="00B56B38" w:rsidRDefault="00CC027E" w:rsidP="009A664A">
            <w:pPr>
              <w:jc w:val="center"/>
              <w:rPr>
                <w:lang w:val="en-US"/>
              </w:rPr>
            </w:pPr>
            <w:r w:rsidRPr="00B56B38">
              <w:rPr>
                <w:lang w:val="en-US"/>
              </w:rPr>
              <w:t>3.1.1</w:t>
            </w:r>
          </w:p>
        </w:tc>
        <w:tc>
          <w:tcPr>
            <w:tcW w:w="0" w:type="auto"/>
            <w:hideMark/>
          </w:tcPr>
          <w:p w14:paraId="53564E44" w14:textId="77777777" w:rsidR="00CC027E" w:rsidRPr="00B56B38" w:rsidRDefault="00CC027E" w:rsidP="009A664A">
            <w:pPr>
              <w:rPr>
                <w:lang w:val="en-US"/>
              </w:rPr>
            </w:pPr>
            <w:r w:rsidRPr="00B56B38">
              <w:rPr>
                <w:lang w:val="en-US"/>
              </w:rPr>
              <w:t>Administrative Offices</w:t>
            </w:r>
          </w:p>
        </w:tc>
        <w:tc>
          <w:tcPr>
            <w:tcW w:w="0" w:type="auto"/>
            <w:hideMark/>
          </w:tcPr>
          <w:p w14:paraId="3105565A" w14:textId="77777777" w:rsidR="00CC027E" w:rsidRPr="00B56B38" w:rsidRDefault="00CC027E" w:rsidP="009A664A">
            <w:pPr>
              <w:jc w:val="center"/>
              <w:rPr>
                <w:lang w:val="en-US"/>
              </w:rPr>
            </w:pPr>
            <w:r w:rsidRPr="00B56B38">
              <w:rPr>
                <w:lang w:val="en-US"/>
              </w:rPr>
              <w:t>2.0</w:t>
            </w:r>
          </w:p>
        </w:tc>
      </w:tr>
      <w:tr w:rsidR="00CC027E" w:rsidRPr="00B56B38" w14:paraId="2562DE6A" w14:textId="77777777" w:rsidTr="009A664A">
        <w:tc>
          <w:tcPr>
            <w:tcW w:w="0" w:type="auto"/>
            <w:hideMark/>
          </w:tcPr>
          <w:p w14:paraId="74A0B7E1" w14:textId="77777777" w:rsidR="00CC027E" w:rsidRPr="00B56B38" w:rsidRDefault="00CC027E" w:rsidP="009A664A">
            <w:pPr>
              <w:jc w:val="center"/>
              <w:rPr>
                <w:lang w:val="en-US"/>
              </w:rPr>
            </w:pPr>
            <w:r w:rsidRPr="00B56B38">
              <w:rPr>
                <w:lang w:val="en-US"/>
              </w:rPr>
              <w:t>3.1.2</w:t>
            </w:r>
          </w:p>
        </w:tc>
        <w:tc>
          <w:tcPr>
            <w:tcW w:w="0" w:type="auto"/>
            <w:hideMark/>
          </w:tcPr>
          <w:p w14:paraId="54BB1ABD" w14:textId="77777777" w:rsidR="00CC027E" w:rsidRPr="00B56B38" w:rsidRDefault="00CC027E" w:rsidP="009A664A">
            <w:pPr>
              <w:rPr>
                <w:lang w:val="en-US"/>
              </w:rPr>
            </w:pPr>
            <w:r w:rsidRPr="00B56B38">
              <w:rPr>
                <w:lang w:val="en-US"/>
              </w:rPr>
              <w:t>Staff Offices</w:t>
            </w:r>
          </w:p>
        </w:tc>
        <w:tc>
          <w:tcPr>
            <w:tcW w:w="0" w:type="auto"/>
            <w:hideMark/>
          </w:tcPr>
          <w:p w14:paraId="28FDA2FF" w14:textId="77777777" w:rsidR="00CC027E" w:rsidRPr="00B56B38" w:rsidRDefault="00CC027E" w:rsidP="009A664A">
            <w:pPr>
              <w:jc w:val="center"/>
              <w:rPr>
                <w:lang w:val="en-US"/>
              </w:rPr>
            </w:pPr>
            <w:r w:rsidRPr="00B56B38">
              <w:rPr>
                <w:lang w:val="en-US"/>
              </w:rPr>
              <w:t>2.0</w:t>
            </w:r>
          </w:p>
        </w:tc>
      </w:tr>
      <w:tr w:rsidR="00CC027E" w:rsidRPr="00B56B38" w14:paraId="43855FE4" w14:textId="77777777" w:rsidTr="009A664A">
        <w:tc>
          <w:tcPr>
            <w:tcW w:w="0" w:type="auto"/>
            <w:hideMark/>
          </w:tcPr>
          <w:p w14:paraId="5CFB50D0" w14:textId="77777777" w:rsidR="00CC027E" w:rsidRPr="00B56B38" w:rsidRDefault="00CC027E" w:rsidP="009A664A">
            <w:pPr>
              <w:jc w:val="center"/>
              <w:rPr>
                <w:lang w:val="en-US"/>
              </w:rPr>
            </w:pPr>
            <w:r w:rsidRPr="00B56B38">
              <w:rPr>
                <w:lang w:val="en-US"/>
              </w:rPr>
              <w:t>3.1.3</w:t>
            </w:r>
          </w:p>
        </w:tc>
        <w:tc>
          <w:tcPr>
            <w:tcW w:w="0" w:type="auto"/>
            <w:hideMark/>
          </w:tcPr>
          <w:p w14:paraId="30582044" w14:textId="77777777" w:rsidR="00CC027E" w:rsidRPr="00B56B38" w:rsidRDefault="00CC027E" w:rsidP="009A664A">
            <w:pPr>
              <w:rPr>
                <w:lang w:val="en-US"/>
              </w:rPr>
            </w:pPr>
            <w:r w:rsidRPr="00B56B38">
              <w:rPr>
                <w:lang w:val="en-US"/>
              </w:rPr>
              <w:t>Lecture Rooms and Tutorial Rooms</w:t>
            </w:r>
          </w:p>
        </w:tc>
        <w:tc>
          <w:tcPr>
            <w:tcW w:w="0" w:type="auto"/>
            <w:hideMark/>
          </w:tcPr>
          <w:p w14:paraId="3FDAAF57" w14:textId="77777777" w:rsidR="00CC027E" w:rsidRPr="00B56B38" w:rsidRDefault="00CC027E" w:rsidP="009A664A">
            <w:pPr>
              <w:jc w:val="center"/>
              <w:rPr>
                <w:lang w:val="en-US"/>
              </w:rPr>
            </w:pPr>
            <w:r w:rsidRPr="00B56B38">
              <w:rPr>
                <w:lang w:val="en-US"/>
              </w:rPr>
              <w:t>4.0</w:t>
            </w:r>
          </w:p>
        </w:tc>
      </w:tr>
      <w:tr w:rsidR="00CC027E" w:rsidRPr="00B56B38" w14:paraId="5F14A5B3" w14:textId="77777777" w:rsidTr="009A664A">
        <w:tc>
          <w:tcPr>
            <w:tcW w:w="0" w:type="auto"/>
            <w:hideMark/>
          </w:tcPr>
          <w:p w14:paraId="6EBC8C03" w14:textId="77777777" w:rsidR="00CC027E" w:rsidRPr="00B56B38" w:rsidRDefault="00CC027E" w:rsidP="009A664A">
            <w:pPr>
              <w:jc w:val="center"/>
              <w:rPr>
                <w:lang w:val="en-US"/>
              </w:rPr>
            </w:pPr>
            <w:r w:rsidRPr="00B56B38">
              <w:rPr>
                <w:lang w:val="en-US"/>
              </w:rPr>
              <w:t>3.1.4</w:t>
            </w:r>
          </w:p>
        </w:tc>
        <w:tc>
          <w:tcPr>
            <w:tcW w:w="0" w:type="auto"/>
            <w:hideMark/>
          </w:tcPr>
          <w:p w14:paraId="5254354B" w14:textId="77777777" w:rsidR="00CC027E" w:rsidRPr="00B56B38" w:rsidRDefault="00CC027E" w:rsidP="009A664A">
            <w:pPr>
              <w:rPr>
                <w:lang w:val="en-US"/>
              </w:rPr>
            </w:pPr>
            <w:r w:rsidRPr="00B56B38">
              <w:rPr>
                <w:lang w:val="en-US"/>
              </w:rPr>
              <w:t>Technical and Skills Laboratories</w:t>
            </w:r>
          </w:p>
        </w:tc>
        <w:tc>
          <w:tcPr>
            <w:tcW w:w="0" w:type="auto"/>
            <w:hideMark/>
          </w:tcPr>
          <w:p w14:paraId="038D4ECC" w14:textId="77777777" w:rsidR="00CC027E" w:rsidRPr="00B56B38" w:rsidRDefault="00CC027E" w:rsidP="009A664A">
            <w:pPr>
              <w:jc w:val="center"/>
              <w:rPr>
                <w:lang w:val="en-US"/>
              </w:rPr>
            </w:pPr>
            <w:r w:rsidRPr="00B56B38">
              <w:rPr>
                <w:lang w:val="en-US"/>
              </w:rPr>
              <w:t>4.0</w:t>
            </w:r>
          </w:p>
        </w:tc>
      </w:tr>
      <w:tr w:rsidR="00CC027E" w:rsidRPr="00B56B38" w14:paraId="575240F9" w14:textId="77777777" w:rsidTr="009A664A">
        <w:tc>
          <w:tcPr>
            <w:tcW w:w="0" w:type="auto"/>
            <w:hideMark/>
          </w:tcPr>
          <w:p w14:paraId="3625A9B5" w14:textId="77777777" w:rsidR="00CC027E" w:rsidRPr="00B56B38" w:rsidRDefault="00CC027E" w:rsidP="009A664A">
            <w:pPr>
              <w:jc w:val="center"/>
              <w:rPr>
                <w:lang w:val="en-US"/>
              </w:rPr>
            </w:pPr>
            <w:r w:rsidRPr="00B56B38">
              <w:rPr>
                <w:lang w:val="en-US"/>
              </w:rPr>
              <w:t>3.1.5</w:t>
            </w:r>
          </w:p>
        </w:tc>
        <w:tc>
          <w:tcPr>
            <w:tcW w:w="0" w:type="auto"/>
            <w:hideMark/>
          </w:tcPr>
          <w:p w14:paraId="5DEC4AE3" w14:textId="77777777" w:rsidR="00CC027E" w:rsidRPr="00B56B38" w:rsidRDefault="00CC027E" w:rsidP="009A664A">
            <w:pPr>
              <w:rPr>
                <w:lang w:val="en-US"/>
              </w:rPr>
            </w:pPr>
            <w:r w:rsidRPr="00B56B38">
              <w:rPr>
                <w:lang w:val="en-US"/>
              </w:rPr>
              <w:t>Library Resources</w:t>
            </w:r>
          </w:p>
        </w:tc>
        <w:tc>
          <w:tcPr>
            <w:tcW w:w="0" w:type="auto"/>
            <w:hideMark/>
          </w:tcPr>
          <w:p w14:paraId="4D01C0E7" w14:textId="77777777" w:rsidR="00CC027E" w:rsidRPr="00B56B38" w:rsidRDefault="00CC027E" w:rsidP="009A664A">
            <w:pPr>
              <w:jc w:val="center"/>
              <w:rPr>
                <w:lang w:val="en-US"/>
              </w:rPr>
            </w:pPr>
            <w:r w:rsidRPr="00B56B38">
              <w:rPr>
                <w:lang w:val="en-US"/>
              </w:rPr>
              <w:t>2.0</w:t>
            </w:r>
          </w:p>
        </w:tc>
      </w:tr>
      <w:tr w:rsidR="00CC027E" w:rsidRPr="00B56B38" w14:paraId="376A5C8B" w14:textId="77777777" w:rsidTr="009A664A">
        <w:tc>
          <w:tcPr>
            <w:tcW w:w="0" w:type="auto"/>
            <w:hideMark/>
          </w:tcPr>
          <w:p w14:paraId="09936F3F" w14:textId="77777777" w:rsidR="00CC027E" w:rsidRPr="00B56B38" w:rsidRDefault="00CC027E" w:rsidP="009A664A">
            <w:pPr>
              <w:jc w:val="center"/>
              <w:rPr>
                <w:lang w:val="en-US"/>
              </w:rPr>
            </w:pPr>
            <w:r w:rsidRPr="00B56B38">
              <w:rPr>
                <w:lang w:val="en-US"/>
              </w:rPr>
              <w:t>3.1.6</w:t>
            </w:r>
          </w:p>
        </w:tc>
        <w:tc>
          <w:tcPr>
            <w:tcW w:w="0" w:type="auto"/>
            <w:hideMark/>
          </w:tcPr>
          <w:p w14:paraId="781F6EBE" w14:textId="77777777" w:rsidR="00CC027E" w:rsidRPr="00B56B38" w:rsidRDefault="00CC027E" w:rsidP="009A664A">
            <w:pPr>
              <w:rPr>
                <w:lang w:val="en-US"/>
              </w:rPr>
            </w:pPr>
            <w:r w:rsidRPr="00B56B38">
              <w:rPr>
                <w:lang w:val="en-US"/>
              </w:rPr>
              <w:t>Information and Communication Technology Services</w:t>
            </w:r>
          </w:p>
        </w:tc>
        <w:tc>
          <w:tcPr>
            <w:tcW w:w="0" w:type="auto"/>
            <w:hideMark/>
          </w:tcPr>
          <w:p w14:paraId="68E86B54" w14:textId="77777777" w:rsidR="00CC027E" w:rsidRPr="00B56B38" w:rsidRDefault="00CC027E" w:rsidP="009A664A">
            <w:pPr>
              <w:jc w:val="center"/>
              <w:rPr>
                <w:lang w:val="en-US"/>
              </w:rPr>
            </w:pPr>
            <w:r w:rsidRPr="00B56B38">
              <w:rPr>
                <w:lang w:val="en-US"/>
              </w:rPr>
              <w:t>1.0</w:t>
            </w:r>
          </w:p>
        </w:tc>
      </w:tr>
      <w:tr w:rsidR="00CC027E" w:rsidRPr="00B56B38" w14:paraId="5380C5EF" w14:textId="77777777" w:rsidTr="009A664A">
        <w:tc>
          <w:tcPr>
            <w:tcW w:w="0" w:type="auto"/>
            <w:hideMark/>
          </w:tcPr>
          <w:p w14:paraId="066D10F9" w14:textId="77777777" w:rsidR="00CC027E" w:rsidRPr="00B56B38" w:rsidRDefault="00CC027E" w:rsidP="009A664A">
            <w:pPr>
              <w:jc w:val="center"/>
              <w:rPr>
                <w:lang w:val="en-US"/>
              </w:rPr>
            </w:pPr>
            <w:r w:rsidRPr="00B56B38">
              <w:rPr>
                <w:b/>
                <w:bCs/>
                <w:lang w:val="en-US"/>
              </w:rPr>
              <w:lastRenderedPageBreak/>
              <w:t>Total</w:t>
            </w:r>
          </w:p>
        </w:tc>
        <w:tc>
          <w:tcPr>
            <w:tcW w:w="0" w:type="auto"/>
            <w:hideMark/>
          </w:tcPr>
          <w:p w14:paraId="2130D715" w14:textId="77777777" w:rsidR="00CC027E" w:rsidRPr="00B56B38" w:rsidRDefault="00CC027E" w:rsidP="009A664A">
            <w:pPr>
              <w:rPr>
                <w:lang w:val="en-US"/>
              </w:rPr>
            </w:pPr>
            <w:r w:rsidRPr="00B56B38">
              <w:rPr>
                <w:b/>
                <w:bCs/>
                <w:lang w:val="en-US"/>
              </w:rPr>
              <w:t>Physical Resources</w:t>
            </w:r>
          </w:p>
        </w:tc>
        <w:tc>
          <w:tcPr>
            <w:tcW w:w="0" w:type="auto"/>
            <w:hideMark/>
          </w:tcPr>
          <w:p w14:paraId="69B80410" w14:textId="77777777" w:rsidR="00CC027E" w:rsidRPr="00B56B38" w:rsidRDefault="00CC027E" w:rsidP="009A664A">
            <w:pPr>
              <w:jc w:val="center"/>
              <w:rPr>
                <w:lang w:val="en-US"/>
              </w:rPr>
            </w:pPr>
            <w:r w:rsidRPr="00B56B38">
              <w:rPr>
                <w:b/>
                <w:bCs/>
                <w:lang w:val="en-US"/>
              </w:rPr>
              <w:t>15.0</w:t>
            </w:r>
          </w:p>
        </w:tc>
      </w:tr>
    </w:tbl>
    <w:p w14:paraId="0E363FCA" w14:textId="77777777" w:rsidR="00CC027E" w:rsidRDefault="00CC027E" w:rsidP="00CC027E">
      <w:pPr>
        <w:rPr>
          <w:b/>
          <w:bCs/>
        </w:rPr>
      </w:pPr>
    </w:p>
    <w:p w14:paraId="5239D351" w14:textId="77777777" w:rsidR="00CC027E" w:rsidRDefault="00CC027E" w:rsidP="00CC027E">
      <w:pPr>
        <w:rPr>
          <w:b/>
          <w:bCs/>
        </w:rPr>
      </w:pPr>
      <w:r>
        <w:rPr>
          <w:b/>
          <w:bCs/>
        </w:rPr>
        <w:t xml:space="preserve">Standard 4: </w:t>
      </w:r>
      <w:proofErr w:type="gramStart"/>
      <w:r w:rsidRPr="00B56B38">
        <w:rPr>
          <w:b/>
          <w:bCs/>
        </w:rPr>
        <w:t>Faculty</w:t>
      </w:r>
      <w:r>
        <w:rPr>
          <w:b/>
          <w:bCs/>
        </w:rPr>
        <w:t>(</w:t>
      </w:r>
      <w:proofErr w:type="gramEnd"/>
      <w:r>
        <w:rPr>
          <w:b/>
          <w:bCs/>
        </w:rPr>
        <w:t>20 Marks)</w:t>
      </w:r>
    </w:p>
    <w:tbl>
      <w:tblPr>
        <w:tblStyle w:val="TableGrid"/>
        <w:tblW w:w="0" w:type="auto"/>
        <w:tblLook w:val="04A0" w:firstRow="1" w:lastRow="0" w:firstColumn="1" w:lastColumn="0" w:noHBand="0" w:noVBand="1"/>
      </w:tblPr>
      <w:tblGrid>
        <w:gridCol w:w="763"/>
        <w:gridCol w:w="4023"/>
        <w:gridCol w:w="1916"/>
      </w:tblGrid>
      <w:tr w:rsidR="00CC027E" w:rsidRPr="00B56B38" w14:paraId="1EE6693E" w14:textId="77777777" w:rsidTr="009A664A">
        <w:tc>
          <w:tcPr>
            <w:tcW w:w="0" w:type="auto"/>
            <w:hideMark/>
          </w:tcPr>
          <w:p w14:paraId="0F6CA757" w14:textId="77777777" w:rsidR="00CC027E" w:rsidRPr="00B56B38" w:rsidRDefault="00CC027E" w:rsidP="009A664A">
            <w:pPr>
              <w:jc w:val="center"/>
              <w:rPr>
                <w:b/>
                <w:bCs/>
                <w:lang w:val="en-US"/>
              </w:rPr>
            </w:pPr>
            <w:r w:rsidRPr="00B56B38">
              <w:rPr>
                <w:b/>
                <w:bCs/>
                <w:lang w:val="en-US"/>
              </w:rPr>
              <w:t>No.</w:t>
            </w:r>
          </w:p>
        </w:tc>
        <w:tc>
          <w:tcPr>
            <w:tcW w:w="0" w:type="auto"/>
            <w:hideMark/>
          </w:tcPr>
          <w:p w14:paraId="565C7112" w14:textId="77777777" w:rsidR="00CC027E" w:rsidRPr="00B56B38" w:rsidRDefault="00CC027E" w:rsidP="009A664A">
            <w:pPr>
              <w:jc w:val="center"/>
              <w:rPr>
                <w:b/>
                <w:bCs/>
                <w:lang w:val="en-US"/>
              </w:rPr>
            </w:pPr>
            <w:r w:rsidRPr="00B56B38">
              <w:rPr>
                <w:b/>
                <w:bCs/>
                <w:lang w:val="en-US"/>
              </w:rPr>
              <w:t>Result Area</w:t>
            </w:r>
          </w:p>
        </w:tc>
        <w:tc>
          <w:tcPr>
            <w:tcW w:w="0" w:type="auto"/>
            <w:hideMark/>
          </w:tcPr>
          <w:p w14:paraId="336AAFC8" w14:textId="77777777" w:rsidR="00CC027E" w:rsidRPr="00B56B38" w:rsidRDefault="00CC027E" w:rsidP="009A664A">
            <w:pPr>
              <w:jc w:val="center"/>
              <w:rPr>
                <w:b/>
                <w:bCs/>
                <w:lang w:val="en-US"/>
              </w:rPr>
            </w:pPr>
            <w:r w:rsidRPr="00B56B38">
              <w:rPr>
                <w:b/>
                <w:bCs/>
                <w:lang w:val="en-US"/>
              </w:rPr>
              <w:t>Maximum Score</w:t>
            </w:r>
          </w:p>
        </w:tc>
      </w:tr>
      <w:tr w:rsidR="00CC027E" w:rsidRPr="00B56B38" w14:paraId="300D54FB" w14:textId="77777777" w:rsidTr="009A664A">
        <w:tc>
          <w:tcPr>
            <w:tcW w:w="0" w:type="auto"/>
            <w:hideMark/>
          </w:tcPr>
          <w:p w14:paraId="08604459" w14:textId="77777777" w:rsidR="00CC027E" w:rsidRPr="00B56B38" w:rsidRDefault="00CC027E" w:rsidP="009A664A">
            <w:pPr>
              <w:jc w:val="center"/>
              <w:rPr>
                <w:lang w:val="en-US"/>
              </w:rPr>
            </w:pPr>
            <w:r w:rsidRPr="00B56B38">
              <w:rPr>
                <w:lang w:val="en-US"/>
              </w:rPr>
              <w:t>4.1</w:t>
            </w:r>
          </w:p>
        </w:tc>
        <w:tc>
          <w:tcPr>
            <w:tcW w:w="0" w:type="auto"/>
            <w:hideMark/>
          </w:tcPr>
          <w:p w14:paraId="702AAF1F" w14:textId="77777777" w:rsidR="00CC027E" w:rsidRPr="00B56B38" w:rsidRDefault="00CC027E" w:rsidP="009A664A">
            <w:pPr>
              <w:rPr>
                <w:lang w:val="en-US"/>
              </w:rPr>
            </w:pPr>
            <w:r w:rsidRPr="00B56B38">
              <w:rPr>
                <w:lang w:val="en-US"/>
              </w:rPr>
              <w:t>Staff Policy</w:t>
            </w:r>
          </w:p>
        </w:tc>
        <w:tc>
          <w:tcPr>
            <w:tcW w:w="0" w:type="auto"/>
            <w:hideMark/>
          </w:tcPr>
          <w:p w14:paraId="308D1938" w14:textId="77777777" w:rsidR="00CC027E" w:rsidRPr="00B56B38" w:rsidRDefault="00CC027E" w:rsidP="009A664A">
            <w:pPr>
              <w:jc w:val="center"/>
              <w:rPr>
                <w:lang w:val="en-US"/>
              </w:rPr>
            </w:pPr>
            <w:r w:rsidRPr="00B56B38">
              <w:rPr>
                <w:lang w:val="en-US"/>
              </w:rPr>
              <w:t>5.0</w:t>
            </w:r>
          </w:p>
        </w:tc>
      </w:tr>
      <w:tr w:rsidR="00CC027E" w:rsidRPr="00B56B38" w14:paraId="3C2151ED" w14:textId="77777777" w:rsidTr="009A664A">
        <w:tc>
          <w:tcPr>
            <w:tcW w:w="0" w:type="auto"/>
            <w:hideMark/>
          </w:tcPr>
          <w:p w14:paraId="0A8200A5" w14:textId="77777777" w:rsidR="00CC027E" w:rsidRPr="00B56B38" w:rsidRDefault="00CC027E" w:rsidP="009A664A">
            <w:pPr>
              <w:jc w:val="center"/>
              <w:rPr>
                <w:lang w:val="en-US"/>
              </w:rPr>
            </w:pPr>
            <w:r w:rsidRPr="00B56B38">
              <w:rPr>
                <w:lang w:val="en-US"/>
              </w:rPr>
              <w:t>4.2</w:t>
            </w:r>
          </w:p>
        </w:tc>
        <w:tc>
          <w:tcPr>
            <w:tcW w:w="0" w:type="auto"/>
            <w:hideMark/>
          </w:tcPr>
          <w:p w14:paraId="385F7D27" w14:textId="77777777" w:rsidR="00CC027E" w:rsidRPr="00B56B38" w:rsidRDefault="00CC027E" w:rsidP="009A664A">
            <w:pPr>
              <w:rPr>
                <w:lang w:val="en-US"/>
              </w:rPr>
            </w:pPr>
            <w:r w:rsidRPr="00B56B38">
              <w:rPr>
                <w:lang w:val="en-US"/>
              </w:rPr>
              <w:t>Full-time Academic Staff Numbers</w:t>
            </w:r>
          </w:p>
        </w:tc>
        <w:tc>
          <w:tcPr>
            <w:tcW w:w="0" w:type="auto"/>
            <w:hideMark/>
          </w:tcPr>
          <w:p w14:paraId="42511862" w14:textId="77777777" w:rsidR="00CC027E" w:rsidRPr="00B56B38" w:rsidRDefault="00CC027E" w:rsidP="009A664A">
            <w:pPr>
              <w:jc w:val="center"/>
              <w:rPr>
                <w:lang w:val="en-US"/>
              </w:rPr>
            </w:pPr>
            <w:r w:rsidRPr="00B56B38">
              <w:rPr>
                <w:lang w:val="en-US"/>
              </w:rPr>
              <w:t>10.0</w:t>
            </w:r>
          </w:p>
        </w:tc>
      </w:tr>
      <w:tr w:rsidR="00CC027E" w:rsidRPr="00B56B38" w14:paraId="49A84821" w14:textId="77777777" w:rsidTr="009A664A">
        <w:tc>
          <w:tcPr>
            <w:tcW w:w="0" w:type="auto"/>
            <w:hideMark/>
          </w:tcPr>
          <w:p w14:paraId="6550C145" w14:textId="77777777" w:rsidR="00CC027E" w:rsidRPr="00B56B38" w:rsidRDefault="00CC027E" w:rsidP="009A664A">
            <w:pPr>
              <w:jc w:val="center"/>
              <w:rPr>
                <w:lang w:val="en-US"/>
              </w:rPr>
            </w:pPr>
            <w:r w:rsidRPr="00B56B38">
              <w:rPr>
                <w:lang w:val="en-US"/>
              </w:rPr>
              <w:t>4.3</w:t>
            </w:r>
          </w:p>
        </w:tc>
        <w:tc>
          <w:tcPr>
            <w:tcW w:w="0" w:type="auto"/>
            <w:hideMark/>
          </w:tcPr>
          <w:p w14:paraId="66135B8A" w14:textId="77777777" w:rsidR="00CC027E" w:rsidRPr="00B56B38" w:rsidRDefault="00CC027E" w:rsidP="009A664A">
            <w:pPr>
              <w:rPr>
                <w:lang w:val="en-US"/>
              </w:rPr>
            </w:pPr>
            <w:r w:rsidRPr="00B56B38">
              <w:rPr>
                <w:lang w:val="en-US"/>
              </w:rPr>
              <w:t>Full-time Academic Staff Qualification</w:t>
            </w:r>
          </w:p>
        </w:tc>
        <w:tc>
          <w:tcPr>
            <w:tcW w:w="0" w:type="auto"/>
            <w:hideMark/>
          </w:tcPr>
          <w:p w14:paraId="0FABB76B" w14:textId="77777777" w:rsidR="00CC027E" w:rsidRPr="00B56B38" w:rsidRDefault="00CC027E" w:rsidP="009A664A">
            <w:pPr>
              <w:jc w:val="center"/>
              <w:rPr>
                <w:lang w:val="en-US"/>
              </w:rPr>
            </w:pPr>
            <w:r w:rsidRPr="00B56B38">
              <w:rPr>
                <w:lang w:val="en-US"/>
              </w:rPr>
              <w:t>5.0</w:t>
            </w:r>
          </w:p>
        </w:tc>
      </w:tr>
      <w:tr w:rsidR="00CC027E" w:rsidRPr="00B56B38" w14:paraId="2D4AC004" w14:textId="77777777" w:rsidTr="009A664A">
        <w:tc>
          <w:tcPr>
            <w:tcW w:w="0" w:type="auto"/>
            <w:hideMark/>
          </w:tcPr>
          <w:p w14:paraId="57E40609" w14:textId="77777777" w:rsidR="00CC027E" w:rsidRPr="00B56B38" w:rsidRDefault="00CC027E" w:rsidP="009A664A">
            <w:pPr>
              <w:jc w:val="center"/>
              <w:rPr>
                <w:lang w:val="en-US"/>
              </w:rPr>
            </w:pPr>
            <w:r w:rsidRPr="00B56B38">
              <w:rPr>
                <w:b/>
                <w:bCs/>
                <w:lang w:val="en-US"/>
              </w:rPr>
              <w:t>Total</w:t>
            </w:r>
          </w:p>
        </w:tc>
        <w:tc>
          <w:tcPr>
            <w:tcW w:w="0" w:type="auto"/>
            <w:hideMark/>
          </w:tcPr>
          <w:p w14:paraId="61C85E42" w14:textId="77777777" w:rsidR="00CC027E" w:rsidRPr="00B56B38" w:rsidRDefault="00CC027E" w:rsidP="009A664A">
            <w:pPr>
              <w:rPr>
                <w:lang w:val="en-US"/>
              </w:rPr>
            </w:pPr>
            <w:r w:rsidRPr="00B56B38">
              <w:rPr>
                <w:b/>
                <w:bCs/>
                <w:lang w:val="en-US"/>
              </w:rPr>
              <w:t>Standard 4: Faculty / Academic Staff</w:t>
            </w:r>
          </w:p>
        </w:tc>
        <w:tc>
          <w:tcPr>
            <w:tcW w:w="0" w:type="auto"/>
            <w:hideMark/>
          </w:tcPr>
          <w:p w14:paraId="5ED505C2" w14:textId="77777777" w:rsidR="00CC027E" w:rsidRPr="00B56B38" w:rsidRDefault="00CC027E" w:rsidP="009A664A">
            <w:pPr>
              <w:jc w:val="center"/>
              <w:rPr>
                <w:lang w:val="en-US"/>
              </w:rPr>
            </w:pPr>
            <w:r w:rsidRPr="00B56B38">
              <w:rPr>
                <w:b/>
                <w:bCs/>
                <w:lang w:val="en-US"/>
              </w:rPr>
              <w:t>20.0</w:t>
            </w:r>
          </w:p>
        </w:tc>
      </w:tr>
    </w:tbl>
    <w:p w14:paraId="27B51972" w14:textId="77777777" w:rsidR="00CC027E" w:rsidRDefault="00CC027E" w:rsidP="00CC027E">
      <w:pPr>
        <w:rPr>
          <w:b/>
          <w:bCs/>
        </w:rPr>
      </w:pPr>
    </w:p>
    <w:p w14:paraId="699DE288" w14:textId="77777777" w:rsidR="00CC027E" w:rsidRDefault="00CC027E" w:rsidP="00CC027E">
      <w:pPr>
        <w:rPr>
          <w:b/>
          <w:bCs/>
        </w:rPr>
      </w:pPr>
      <w:r>
        <w:rPr>
          <w:b/>
          <w:bCs/>
        </w:rPr>
        <w:t>Standard 5: Student Affairs (5 Marks)</w:t>
      </w:r>
    </w:p>
    <w:tbl>
      <w:tblPr>
        <w:tblStyle w:val="TableGrid"/>
        <w:tblW w:w="0" w:type="auto"/>
        <w:tblLook w:val="04A0" w:firstRow="1" w:lastRow="0" w:firstColumn="1" w:lastColumn="0" w:noHBand="0" w:noVBand="1"/>
      </w:tblPr>
      <w:tblGrid>
        <w:gridCol w:w="763"/>
        <w:gridCol w:w="6008"/>
        <w:gridCol w:w="1916"/>
      </w:tblGrid>
      <w:tr w:rsidR="00CC027E" w:rsidRPr="00B56B38" w14:paraId="07F15AB8" w14:textId="77777777" w:rsidTr="009A664A">
        <w:tc>
          <w:tcPr>
            <w:tcW w:w="0" w:type="auto"/>
            <w:hideMark/>
          </w:tcPr>
          <w:p w14:paraId="69087D7B" w14:textId="77777777" w:rsidR="00CC027E" w:rsidRPr="00B56B38" w:rsidRDefault="00CC027E" w:rsidP="009A664A">
            <w:pPr>
              <w:jc w:val="center"/>
              <w:rPr>
                <w:b/>
                <w:bCs/>
                <w:lang w:val="en-US"/>
              </w:rPr>
            </w:pPr>
            <w:r w:rsidRPr="00B56B38">
              <w:rPr>
                <w:b/>
                <w:bCs/>
                <w:lang w:val="en-US"/>
              </w:rPr>
              <w:t>No.</w:t>
            </w:r>
          </w:p>
        </w:tc>
        <w:tc>
          <w:tcPr>
            <w:tcW w:w="0" w:type="auto"/>
            <w:hideMark/>
          </w:tcPr>
          <w:p w14:paraId="05C2BE1D" w14:textId="77777777" w:rsidR="00CC027E" w:rsidRPr="00B56B38" w:rsidRDefault="00CC027E" w:rsidP="009A664A">
            <w:pPr>
              <w:jc w:val="center"/>
              <w:rPr>
                <w:b/>
                <w:bCs/>
                <w:lang w:val="en-US"/>
              </w:rPr>
            </w:pPr>
            <w:r w:rsidRPr="00B56B38">
              <w:rPr>
                <w:b/>
                <w:bCs/>
                <w:lang w:val="en-US"/>
              </w:rPr>
              <w:t>Result Area</w:t>
            </w:r>
          </w:p>
        </w:tc>
        <w:tc>
          <w:tcPr>
            <w:tcW w:w="0" w:type="auto"/>
            <w:hideMark/>
          </w:tcPr>
          <w:p w14:paraId="1B041DA1" w14:textId="77777777" w:rsidR="00CC027E" w:rsidRPr="00B56B38" w:rsidRDefault="00CC027E" w:rsidP="009A664A">
            <w:pPr>
              <w:jc w:val="center"/>
              <w:rPr>
                <w:b/>
                <w:bCs/>
                <w:lang w:val="en-US"/>
              </w:rPr>
            </w:pPr>
            <w:r w:rsidRPr="00B56B38">
              <w:rPr>
                <w:b/>
                <w:bCs/>
                <w:lang w:val="en-US"/>
              </w:rPr>
              <w:t>Maximum Score</w:t>
            </w:r>
          </w:p>
        </w:tc>
      </w:tr>
      <w:tr w:rsidR="00CC027E" w:rsidRPr="00B56B38" w14:paraId="344F5848" w14:textId="77777777" w:rsidTr="009A664A">
        <w:tc>
          <w:tcPr>
            <w:tcW w:w="0" w:type="auto"/>
            <w:hideMark/>
          </w:tcPr>
          <w:p w14:paraId="51320548" w14:textId="77777777" w:rsidR="00CC027E" w:rsidRPr="00B56B38" w:rsidRDefault="00CC027E" w:rsidP="009A664A">
            <w:pPr>
              <w:jc w:val="center"/>
              <w:rPr>
                <w:lang w:val="en-US"/>
              </w:rPr>
            </w:pPr>
            <w:r w:rsidRPr="00B56B38">
              <w:rPr>
                <w:lang w:val="en-US"/>
              </w:rPr>
              <w:t>5.1</w:t>
            </w:r>
          </w:p>
        </w:tc>
        <w:tc>
          <w:tcPr>
            <w:tcW w:w="0" w:type="auto"/>
            <w:hideMark/>
          </w:tcPr>
          <w:p w14:paraId="07017D17" w14:textId="77777777" w:rsidR="00CC027E" w:rsidRPr="00B56B38" w:rsidRDefault="00CC027E" w:rsidP="009A664A">
            <w:pPr>
              <w:rPr>
                <w:lang w:val="en-US"/>
              </w:rPr>
            </w:pPr>
            <w:r w:rsidRPr="00B56B38">
              <w:rPr>
                <w:lang w:val="en-US"/>
              </w:rPr>
              <w:t>Guidance and Counseling Policy and its Implementation</w:t>
            </w:r>
          </w:p>
        </w:tc>
        <w:tc>
          <w:tcPr>
            <w:tcW w:w="0" w:type="auto"/>
            <w:hideMark/>
          </w:tcPr>
          <w:p w14:paraId="5F289E57" w14:textId="77777777" w:rsidR="00CC027E" w:rsidRPr="00B56B38" w:rsidRDefault="00CC027E" w:rsidP="009A664A">
            <w:pPr>
              <w:jc w:val="center"/>
              <w:rPr>
                <w:lang w:val="en-US"/>
              </w:rPr>
            </w:pPr>
            <w:r w:rsidRPr="00B56B38">
              <w:rPr>
                <w:lang w:val="en-US"/>
              </w:rPr>
              <w:t>0.5</w:t>
            </w:r>
          </w:p>
        </w:tc>
      </w:tr>
      <w:tr w:rsidR="00CC027E" w:rsidRPr="00B56B38" w14:paraId="7342B5D4" w14:textId="77777777" w:rsidTr="009A664A">
        <w:tc>
          <w:tcPr>
            <w:tcW w:w="0" w:type="auto"/>
            <w:hideMark/>
          </w:tcPr>
          <w:p w14:paraId="62FA927A" w14:textId="77777777" w:rsidR="00CC027E" w:rsidRPr="00B56B38" w:rsidRDefault="00CC027E" w:rsidP="009A664A">
            <w:pPr>
              <w:jc w:val="center"/>
              <w:rPr>
                <w:lang w:val="en-US"/>
              </w:rPr>
            </w:pPr>
            <w:r w:rsidRPr="00B56B38">
              <w:rPr>
                <w:lang w:val="en-US"/>
              </w:rPr>
              <w:t>5.2</w:t>
            </w:r>
          </w:p>
        </w:tc>
        <w:tc>
          <w:tcPr>
            <w:tcW w:w="0" w:type="auto"/>
            <w:hideMark/>
          </w:tcPr>
          <w:p w14:paraId="41D247BC" w14:textId="77777777" w:rsidR="00CC027E" w:rsidRPr="00B56B38" w:rsidRDefault="00CC027E" w:rsidP="009A664A">
            <w:pPr>
              <w:rPr>
                <w:lang w:val="en-US"/>
              </w:rPr>
            </w:pPr>
            <w:r w:rsidRPr="00B56B38">
              <w:rPr>
                <w:lang w:val="en-US"/>
              </w:rPr>
              <w:t>Mentorship Policy</w:t>
            </w:r>
          </w:p>
        </w:tc>
        <w:tc>
          <w:tcPr>
            <w:tcW w:w="0" w:type="auto"/>
            <w:hideMark/>
          </w:tcPr>
          <w:p w14:paraId="3B16C2FA" w14:textId="77777777" w:rsidR="00CC027E" w:rsidRPr="00B56B38" w:rsidRDefault="00CC027E" w:rsidP="009A664A">
            <w:pPr>
              <w:jc w:val="center"/>
              <w:rPr>
                <w:lang w:val="en-US"/>
              </w:rPr>
            </w:pPr>
            <w:r w:rsidRPr="00B56B38">
              <w:rPr>
                <w:lang w:val="en-US"/>
              </w:rPr>
              <w:t>0.5</w:t>
            </w:r>
          </w:p>
        </w:tc>
      </w:tr>
      <w:tr w:rsidR="00CC027E" w:rsidRPr="00B56B38" w14:paraId="685BE116" w14:textId="77777777" w:rsidTr="009A664A">
        <w:tc>
          <w:tcPr>
            <w:tcW w:w="0" w:type="auto"/>
            <w:hideMark/>
          </w:tcPr>
          <w:p w14:paraId="61466B04" w14:textId="77777777" w:rsidR="00CC027E" w:rsidRPr="00B56B38" w:rsidRDefault="00CC027E" w:rsidP="009A664A">
            <w:pPr>
              <w:jc w:val="center"/>
              <w:rPr>
                <w:lang w:val="en-US"/>
              </w:rPr>
            </w:pPr>
            <w:r w:rsidRPr="00B56B38">
              <w:rPr>
                <w:lang w:val="en-US"/>
              </w:rPr>
              <w:t>5.3</w:t>
            </w:r>
          </w:p>
        </w:tc>
        <w:tc>
          <w:tcPr>
            <w:tcW w:w="0" w:type="auto"/>
            <w:hideMark/>
          </w:tcPr>
          <w:p w14:paraId="658472F5" w14:textId="77777777" w:rsidR="00CC027E" w:rsidRPr="00B56B38" w:rsidRDefault="00CC027E" w:rsidP="009A664A">
            <w:pPr>
              <w:rPr>
                <w:lang w:val="en-US"/>
              </w:rPr>
            </w:pPr>
            <w:r w:rsidRPr="00B56B38">
              <w:rPr>
                <w:lang w:val="en-US"/>
              </w:rPr>
              <w:t>Evidence of Career Guidance Provided to Students</w:t>
            </w:r>
          </w:p>
        </w:tc>
        <w:tc>
          <w:tcPr>
            <w:tcW w:w="0" w:type="auto"/>
            <w:hideMark/>
          </w:tcPr>
          <w:p w14:paraId="253B2089" w14:textId="77777777" w:rsidR="00CC027E" w:rsidRPr="00B56B38" w:rsidRDefault="00CC027E" w:rsidP="009A664A">
            <w:pPr>
              <w:jc w:val="center"/>
              <w:rPr>
                <w:lang w:val="en-US"/>
              </w:rPr>
            </w:pPr>
            <w:r w:rsidRPr="00B56B38">
              <w:rPr>
                <w:lang w:val="en-US"/>
              </w:rPr>
              <w:t>0.5</w:t>
            </w:r>
          </w:p>
        </w:tc>
      </w:tr>
      <w:tr w:rsidR="00CC027E" w:rsidRPr="00B56B38" w14:paraId="3CEA4510" w14:textId="77777777" w:rsidTr="009A664A">
        <w:tc>
          <w:tcPr>
            <w:tcW w:w="0" w:type="auto"/>
            <w:hideMark/>
          </w:tcPr>
          <w:p w14:paraId="27D70779" w14:textId="77777777" w:rsidR="00CC027E" w:rsidRPr="00B56B38" w:rsidRDefault="00CC027E" w:rsidP="009A664A">
            <w:pPr>
              <w:jc w:val="center"/>
              <w:rPr>
                <w:lang w:val="en-US"/>
              </w:rPr>
            </w:pPr>
            <w:r w:rsidRPr="00B56B38">
              <w:rPr>
                <w:lang w:val="en-US"/>
              </w:rPr>
              <w:t>5.4</w:t>
            </w:r>
          </w:p>
        </w:tc>
        <w:tc>
          <w:tcPr>
            <w:tcW w:w="0" w:type="auto"/>
            <w:hideMark/>
          </w:tcPr>
          <w:p w14:paraId="7F4677CF" w14:textId="77777777" w:rsidR="00CC027E" w:rsidRPr="00B56B38" w:rsidRDefault="00CC027E" w:rsidP="009A664A">
            <w:pPr>
              <w:rPr>
                <w:lang w:val="en-US"/>
              </w:rPr>
            </w:pPr>
            <w:r w:rsidRPr="00B56B38">
              <w:rPr>
                <w:lang w:val="en-US"/>
              </w:rPr>
              <w:t>Evidence of Healthcare Services and Mental Health Support</w:t>
            </w:r>
          </w:p>
        </w:tc>
        <w:tc>
          <w:tcPr>
            <w:tcW w:w="0" w:type="auto"/>
            <w:hideMark/>
          </w:tcPr>
          <w:p w14:paraId="4D6F2BA5" w14:textId="77777777" w:rsidR="00CC027E" w:rsidRPr="00B56B38" w:rsidRDefault="00CC027E" w:rsidP="009A664A">
            <w:pPr>
              <w:jc w:val="center"/>
              <w:rPr>
                <w:lang w:val="en-US"/>
              </w:rPr>
            </w:pPr>
            <w:r w:rsidRPr="00B56B38">
              <w:rPr>
                <w:lang w:val="en-US"/>
              </w:rPr>
              <w:t>0.5</w:t>
            </w:r>
          </w:p>
        </w:tc>
      </w:tr>
      <w:tr w:rsidR="00CC027E" w:rsidRPr="00B56B38" w14:paraId="64439917" w14:textId="77777777" w:rsidTr="009A664A">
        <w:tc>
          <w:tcPr>
            <w:tcW w:w="0" w:type="auto"/>
            <w:hideMark/>
          </w:tcPr>
          <w:p w14:paraId="026854C7" w14:textId="77777777" w:rsidR="00CC027E" w:rsidRPr="00B56B38" w:rsidRDefault="00CC027E" w:rsidP="009A664A">
            <w:pPr>
              <w:jc w:val="center"/>
              <w:rPr>
                <w:lang w:val="en-US"/>
              </w:rPr>
            </w:pPr>
            <w:r w:rsidRPr="00B56B38">
              <w:rPr>
                <w:lang w:val="en-US"/>
              </w:rPr>
              <w:t>5.5</w:t>
            </w:r>
          </w:p>
        </w:tc>
        <w:tc>
          <w:tcPr>
            <w:tcW w:w="0" w:type="auto"/>
            <w:hideMark/>
          </w:tcPr>
          <w:p w14:paraId="77890139" w14:textId="77777777" w:rsidR="00CC027E" w:rsidRPr="00B56B38" w:rsidRDefault="00CC027E" w:rsidP="009A664A">
            <w:pPr>
              <w:rPr>
                <w:lang w:val="en-US"/>
              </w:rPr>
            </w:pPr>
            <w:r w:rsidRPr="00B56B38">
              <w:rPr>
                <w:lang w:val="en-US"/>
              </w:rPr>
              <w:t>Financial Matters</w:t>
            </w:r>
          </w:p>
        </w:tc>
        <w:tc>
          <w:tcPr>
            <w:tcW w:w="0" w:type="auto"/>
            <w:hideMark/>
          </w:tcPr>
          <w:p w14:paraId="5E00EAFB" w14:textId="77777777" w:rsidR="00CC027E" w:rsidRPr="00B56B38" w:rsidRDefault="00CC027E" w:rsidP="009A664A">
            <w:pPr>
              <w:jc w:val="center"/>
              <w:rPr>
                <w:lang w:val="en-US"/>
              </w:rPr>
            </w:pPr>
            <w:r w:rsidRPr="00B56B38">
              <w:rPr>
                <w:lang w:val="en-US"/>
              </w:rPr>
              <w:t>0.5</w:t>
            </w:r>
          </w:p>
        </w:tc>
      </w:tr>
      <w:tr w:rsidR="00CC027E" w:rsidRPr="00B56B38" w14:paraId="69C39886" w14:textId="77777777" w:rsidTr="009A664A">
        <w:tc>
          <w:tcPr>
            <w:tcW w:w="0" w:type="auto"/>
            <w:hideMark/>
          </w:tcPr>
          <w:p w14:paraId="1054F581" w14:textId="77777777" w:rsidR="00CC027E" w:rsidRPr="00B56B38" w:rsidRDefault="00CC027E" w:rsidP="009A664A">
            <w:pPr>
              <w:jc w:val="center"/>
              <w:rPr>
                <w:lang w:val="en-US"/>
              </w:rPr>
            </w:pPr>
            <w:r w:rsidRPr="00B56B38">
              <w:rPr>
                <w:lang w:val="en-US"/>
              </w:rPr>
              <w:t>5.6</w:t>
            </w:r>
          </w:p>
        </w:tc>
        <w:tc>
          <w:tcPr>
            <w:tcW w:w="0" w:type="auto"/>
            <w:hideMark/>
          </w:tcPr>
          <w:p w14:paraId="265B09CA" w14:textId="77777777" w:rsidR="00CC027E" w:rsidRPr="00B56B38" w:rsidRDefault="00CC027E" w:rsidP="009A664A">
            <w:pPr>
              <w:rPr>
                <w:lang w:val="en-US"/>
              </w:rPr>
            </w:pPr>
            <w:r w:rsidRPr="00B56B38">
              <w:rPr>
                <w:lang w:val="en-US"/>
              </w:rPr>
              <w:t>Evidence of Student/Trainee Organizations</w:t>
            </w:r>
          </w:p>
        </w:tc>
        <w:tc>
          <w:tcPr>
            <w:tcW w:w="0" w:type="auto"/>
            <w:hideMark/>
          </w:tcPr>
          <w:p w14:paraId="0D935F81" w14:textId="77777777" w:rsidR="00CC027E" w:rsidRPr="00B56B38" w:rsidRDefault="00CC027E" w:rsidP="009A664A">
            <w:pPr>
              <w:jc w:val="center"/>
              <w:rPr>
                <w:lang w:val="en-US"/>
              </w:rPr>
            </w:pPr>
            <w:r w:rsidRPr="00B56B38">
              <w:rPr>
                <w:lang w:val="en-US"/>
              </w:rPr>
              <w:t>0.5</w:t>
            </w:r>
          </w:p>
        </w:tc>
      </w:tr>
      <w:tr w:rsidR="00CC027E" w:rsidRPr="00B56B38" w14:paraId="72FD22AA" w14:textId="77777777" w:rsidTr="009A664A">
        <w:tc>
          <w:tcPr>
            <w:tcW w:w="0" w:type="auto"/>
            <w:hideMark/>
          </w:tcPr>
          <w:p w14:paraId="0FBF4385" w14:textId="77777777" w:rsidR="00CC027E" w:rsidRPr="00B56B38" w:rsidRDefault="00CC027E" w:rsidP="009A664A">
            <w:pPr>
              <w:jc w:val="center"/>
              <w:rPr>
                <w:lang w:val="en-US"/>
              </w:rPr>
            </w:pPr>
            <w:r w:rsidRPr="00B56B38">
              <w:rPr>
                <w:lang w:val="en-US"/>
              </w:rPr>
              <w:t>5.7</w:t>
            </w:r>
          </w:p>
        </w:tc>
        <w:tc>
          <w:tcPr>
            <w:tcW w:w="0" w:type="auto"/>
            <w:hideMark/>
          </w:tcPr>
          <w:p w14:paraId="378DFBF1" w14:textId="77777777" w:rsidR="00CC027E" w:rsidRPr="00B56B38" w:rsidRDefault="00CC027E" w:rsidP="009A664A">
            <w:pPr>
              <w:rPr>
                <w:lang w:val="en-US"/>
              </w:rPr>
            </w:pPr>
            <w:r w:rsidRPr="00B56B38">
              <w:rPr>
                <w:lang w:val="en-US"/>
              </w:rPr>
              <w:t>Published Rules of Conduct</w:t>
            </w:r>
          </w:p>
        </w:tc>
        <w:tc>
          <w:tcPr>
            <w:tcW w:w="0" w:type="auto"/>
            <w:hideMark/>
          </w:tcPr>
          <w:p w14:paraId="5D070FFC" w14:textId="77777777" w:rsidR="00CC027E" w:rsidRPr="00B56B38" w:rsidRDefault="00CC027E" w:rsidP="009A664A">
            <w:pPr>
              <w:jc w:val="center"/>
              <w:rPr>
                <w:lang w:val="en-US"/>
              </w:rPr>
            </w:pPr>
            <w:r w:rsidRPr="00B56B38">
              <w:rPr>
                <w:lang w:val="en-US"/>
              </w:rPr>
              <w:t>0.5</w:t>
            </w:r>
          </w:p>
        </w:tc>
      </w:tr>
      <w:tr w:rsidR="00CC027E" w:rsidRPr="00B56B38" w14:paraId="06437E36" w14:textId="77777777" w:rsidTr="009A664A">
        <w:tc>
          <w:tcPr>
            <w:tcW w:w="0" w:type="auto"/>
            <w:hideMark/>
          </w:tcPr>
          <w:p w14:paraId="7427D814" w14:textId="77777777" w:rsidR="00CC027E" w:rsidRPr="00B56B38" w:rsidRDefault="00CC027E" w:rsidP="009A664A">
            <w:pPr>
              <w:jc w:val="center"/>
              <w:rPr>
                <w:lang w:val="en-US"/>
              </w:rPr>
            </w:pPr>
            <w:r w:rsidRPr="00B56B38">
              <w:rPr>
                <w:lang w:val="en-US"/>
              </w:rPr>
              <w:t>5.8</w:t>
            </w:r>
          </w:p>
        </w:tc>
        <w:tc>
          <w:tcPr>
            <w:tcW w:w="0" w:type="auto"/>
            <w:hideMark/>
          </w:tcPr>
          <w:p w14:paraId="37996F14" w14:textId="77777777" w:rsidR="00CC027E" w:rsidRPr="00B56B38" w:rsidRDefault="00CC027E" w:rsidP="009A664A">
            <w:pPr>
              <w:rPr>
                <w:lang w:val="en-US"/>
              </w:rPr>
            </w:pPr>
            <w:r w:rsidRPr="00B56B38">
              <w:rPr>
                <w:lang w:val="en-US"/>
              </w:rPr>
              <w:t>Evidence of Financial Compensation to Doctors in Training</w:t>
            </w:r>
          </w:p>
        </w:tc>
        <w:tc>
          <w:tcPr>
            <w:tcW w:w="0" w:type="auto"/>
            <w:hideMark/>
          </w:tcPr>
          <w:p w14:paraId="144716D4" w14:textId="77777777" w:rsidR="00CC027E" w:rsidRPr="00B56B38" w:rsidRDefault="00CC027E" w:rsidP="009A664A">
            <w:pPr>
              <w:jc w:val="center"/>
              <w:rPr>
                <w:lang w:val="en-US"/>
              </w:rPr>
            </w:pPr>
            <w:r w:rsidRPr="00B56B38">
              <w:rPr>
                <w:lang w:val="en-US"/>
              </w:rPr>
              <w:t>0.5</w:t>
            </w:r>
          </w:p>
        </w:tc>
      </w:tr>
      <w:tr w:rsidR="00CC027E" w:rsidRPr="00B56B38" w14:paraId="6B8B6492" w14:textId="77777777" w:rsidTr="009A664A">
        <w:tc>
          <w:tcPr>
            <w:tcW w:w="0" w:type="auto"/>
            <w:hideMark/>
          </w:tcPr>
          <w:p w14:paraId="664DA41F" w14:textId="77777777" w:rsidR="00CC027E" w:rsidRPr="00B56B38" w:rsidRDefault="00CC027E" w:rsidP="009A664A">
            <w:pPr>
              <w:jc w:val="center"/>
              <w:rPr>
                <w:lang w:val="en-US"/>
              </w:rPr>
            </w:pPr>
            <w:r w:rsidRPr="00B56B38">
              <w:rPr>
                <w:lang w:val="en-US"/>
              </w:rPr>
              <w:t>5.9</w:t>
            </w:r>
          </w:p>
        </w:tc>
        <w:tc>
          <w:tcPr>
            <w:tcW w:w="0" w:type="auto"/>
            <w:hideMark/>
          </w:tcPr>
          <w:p w14:paraId="4B9E368B" w14:textId="77777777" w:rsidR="00CC027E" w:rsidRPr="00B56B38" w:rsidRDefault="00CC027E" w:rsidP="009A664A">
            <w:pPr>
              <w:rPr>
                <w:lang w:val="en-US"/>
              </w:rPr>
            </w:pPr>
            <w:r w:rsidRPr="00B56B38">
              <w:rPr>
                <w:lang w:val="en-US"/>
              </w:rPr>
              <w:t>Evidence of Professional Indemnity</w:t>
            </w:r>
          </w:p>
        </w:tc>
        <w:tc>
          <w:tcPr>
            <w:tcW w:w="0" w:type="auto"/>
            <w:hideMark/>
          </w:tcPr>
          <w:p w14:paraId="0F9F40F3" w14:textId="77777777" w:rsidR="00CC027E" w:rsidRPr="00B56B38" w:rsidRDefault="00CC027E" w:rsidP="009A664A">
            <w:pPr>
              <w:jc w:val="center"/>
              <w:rPr>
                <w:lang w:val="en-US"/>
              </w:rPr>
            </w:pPr>
            <w:r w:rsidRPr="00B56B38">
              <w:rPr>
                <w:lang w:val="en-US"/>
              </w:rPr>
              <w:t>0.5</w:t>
            </w:r>
          </w:p>
        </w:tc>
      </w:tr>
      <w:tr w:rsidR="00CC027E" w:rsidRPr="00B56B38" w14:paraId="79E778BB" w14:textId="77777777" w:rsidTr="009A664A">
        <w:tc>
          <w:tcPr>
            <w:tcW w:w="0" w:type="auto"/>
            <w:hideMark/>
          </w:tcPr>
          <w:p w14:paraId="5D9E1B04" w14:textId="77777777" w:rsidR="00CC027E" w:rsidRPr="00B56B38" w:rsidRDefault="00CC027E" w:rsidP="009A664A">
            <w:pPr>
              <w:jc w:val="center"/>
              <w:rPr>
                <w:lang w:val="en-US"/>
              </w:rPr>
            </w:pPr>
            <w:r w:rsidRPr="00B56B38">
              <w:rPr>
                <w:lang w:val="en-US"/>
              </w:rPr>
              <w:t>5.10</w:t>
            </w:r>
          </w:p>
        </w:tc>
        <w:tc>
          <w:tcPr>
            <w:tcW w:w="0" w:type="auto"/>
            <w:hideMark/>
          </w:tcPr>
          <w:p w14:paraId="157F4A8A" w14:textId="77777777" w:rsidR="00CC027E" w:rsidRPr="00B56B38" w:rsidRDefault="00CC027E" w:rsidP="009A664A">
            <w:pPr>
              <w:rPr>
                <w:lang w:val="en-US"/>
              </w:rPr>
            </w:pPr>
            <w:r w:rsidRPr="00B56B38">
              <w:rPr>
                <w:lang w:val="en-US"/>
              </w:rPr>
              <w:t>Cultural and Spiritual Support</w:t>
            </w:r>
          </w:p>
        </w:tc>
        <w:tc>
          <w:tcPr>
            <w:tcW w:w="0" w:type="auto"/>
            <w:hideMark/>
          </w:tcPr>
          <w:p w14:paraId="4F5B3AB1" w14:textId="77777777" w:rsidR="00CC027E" w:rsidRPr="00B56B38" w:rsidRDefault="00CC027E" w:rsidP="009A664A">
            <w:pPr>
              <w:jc w:val="center"/>
              <w:rPr>
                <w:lang w:val="en-US"/>
              </w:rPr>
            </w:pPr>
            <w:r w:rsidRPr="00B56B38">
              <w:rPr>
                <w:lang w:val="en-US"/>
              </w:rPr>
              <w:t>0.5</w:t>
            </w:r>
          </w:p>
        </w:tc>
      </w:tr>
      <w:tr w:rsidR="00CC027E" w:rsidRPr="00B56B38" w14:paraId="1F8BD658" w14:textId="77777777" w:rsidTr="009A664A">
        <w:tc>
          <w:tcPr>
            <w:tcW w:w="0" w:type="auto"/>
            <w:hideMark/>
          </w:tcPr>
          <w:p w14:paraId="400F955F" w14:textId="77777777" w:rsidR="00CC027E" w:rsidRPr="00B56B38" w:rsidRDefault="00CC027E" w:rsidP="009A664A">
            <w:pPr>
              <w:jc w:val="center"/>
              <w:rPr>
                <w:lang w:val="en-US"/>
              </w:rPr>
            </w:pPr>
            <w:r w:rsidRPr="00B56B38">
              <w:rPr>
                <w:b/>
                <w:bCs/>
                <w:lang w:val="en-US"/>
              </w:rPr>
              <w:t>Total</w:t>
            </w:r>
          </w:p>
        </w:tc>
        <w:tc>
          <w:tcPr>
            <w:tcW w:w="0" w:type="auto"/>
            <w:hideMark/>
          </w:tcPr>
          <w:p w14:paraId="30E225AB" w14:textId="77777777" w:rsidR="00CC027E" w:rsidRPr="00B56B38" w:rsidRDefault="00CC027E" w:rsidP="009A664A">
            <w:pPr>
              <w:rPr>
                <w:lang w:val="en-US"/>
              </w:rPr>
            </w:pPr>
            <w:r w:rsidRPr="00B56B38">
              <w:rPr>
                <w:b/>
                <w:bCs/>
                <w:lang w:val="en-US"/>
              </w:rPr>
              <w:t>Standard 5: Student Affairs</w:t>
            </w:r>
          </w:p>
        </w:tc>
        <w:tc>
          <w:tcPr>
            <w:tcW w:w="0" w:type="auto"/>
            <w:hideMark/>
          </w:tcPr>
          <w:p w14:paraId="6ECBE7E3" w14:textId="77777777" w:rsidR="00CC027E" w:rsidRPr="00B56B38" w:rsidRDefault="00CC027E" w:rsidP="009A664A">
            <w:pPr>
              <w:jc w:val="center"/>
              <w:rPr>
                <w:lang w:val="en-US"/>
              </w:rPr>
            </w:pPr>
            <w:r w:rsidRPr="00B56B38">
              <w:rPr>
                <w:b/>
                <w:bCs/>
                <w:lang w:val="en-US"/>
              </w:rPr>
              <w:t>5.0</w:t>
            </w:r>
          </w:p>
        </w:tc>
      </w:tr>
    </w:tbl>
    <w:p w14:paraId="52AAB094" w14:textId="77777777" w:rsidR="00CC027E" w:rsidRDefault="00CC027E" w:rsidP="00CC027E">
      <w:pPr>
        <w:rPr>
          <w:b/>
          <w:bCs/>
        </w:rPr>
      </w:pPr>
    </w:p>
    <w:p w14:paraId="794509F5" w14:textId="77777777" w:rsidR="00CC027E" w:rsidRDefault="00CC027E" w:rsidP="00CC027E">
      <w:pPr>
        <w:rPr>
          <w:b/>
          <w:bCs/>
        </w:rPr>
      </w:pPr>
      <w:r>
        <w:rPr>
          <w:b/>
          <w:bCs/>
        </w:rPr>
        <w:t>Standard 6: M&amp;E (5 Marks)</w:t>
      </w:r>
    </w:p>
    <w:tbl>
      <w:tblPr>
        <w:tblStyle w:val="TableGrid"/>
        <w:tblW w:w="0" w:type="auto"/>
        <w:tblLook w:val="04A0" w:firstRow="1" w:lastRow="0" w:firstColumn="1" w:lastColumn="0" w:noHBand="0" w:noVBand="1"/>
      </w:tblPr>
      <w:tblGrid>
        <w:gridCol w:w="763"/>
        <w:gridCol w:w="5750"/>
        <w:gridCol w:w="1916"/>
      </w:tblGrid>
      <w:tr w:rsidR="00CC027E" w:rsidRPr="00B56B38" w14:paraId="70565888" w14:textId="77777777" w:rsidTr="009A664A">
        <w:tc>
          <w:tcPr>
            <w:tcW w:w="0" w:type="auto"/>
            <w:hideMark/>
          </w:tcPr>
          <w:p w14:paraId="689C074B" w14:textId="77777777" w:rsidR="00CC027E" w:rsidRPr="00B56B38" w:rsidRDefault="00CC027E" w:rsidP="009A664A">
            <w:pPr>
              <w:jc w:val="center"/>
              <w:rPr>
                <w:b/>
                <w:bCs/>
                <w:lang w:val="en-US"/>
              </w:rPr>
            </w:pPr>
            <w:r w:rsidRPr="00B56B38">
              <w:rPr>
                <w:b/>
                <w:bCs/>
                <w:lang w:val="en-US"/>
              </w:rPr>
              <w:t>No.</w:t>
            </w:r>
          </w:p>
        </w:tc>
        <w:tc>
          <w:tcPr>
            <w:tcW w:w="0" w:type="auto"/>
            <w:hideMark/>
          </w:tcPr>
          <w:p w14:paraId="44D0BBDC" w14:textId="77777777" w:rsidR="00CC027E" w:rsidRPr="00B56B38" w:rsidRDefault="00CC027E" w:rsidP="009A664A">
            <w:pPr>
              <w:jc w:val="center"/>
              <w:rPr>
                <w:b/>
                <w:bCs/>
                <w:lang w:val="en-US"/>
              </w:rPr>
            </w:pPr>
            <w:r w:rsidRPr="00B56B38">
              <w:rPr>
                <w:b/>
                <w:bCs/>
                <w:lang w:val="en-US"/>
              </w:rPr>
              <w:t>Result Area</w:t>
            </w:r>
          </w:p>
        </w:tc>
        <w:tc>
          <w:tcPr>
            <w:tcW w:w="0" w:type="auto"/>
            <w:hideMark/>
          </w:tcPr>
          <w:p w14:paraId="16C3CB2E" w14:textId="77777777" w:rsidR="00CC027E" w:rsidRPr="00B56B38" w:rsidRDefault="00CC027E" w:rsidP="009A664A">
            <w:pPr>
              <w:jc w:val="center"/>
              <w:rPr>
                <w:b/>
                <w:bCs/>
                <w:lang w:val="en-US"/>
              </w:rPr>
            </w:pPr>
            <w:r w:rsidRPr="00B56B38">
              <w:rPr>
                <w:b/>
                <w:bCs/>
                <w:lang w:val="en-US"/>
              </w:rPr>
              <w:t>Maximum Score</w:t>
            </w:r>
          </w:p>
        </w:tc>
      </w:tr>
      <w:tr w:rsidR="00CC027E" w:rsidRPr="00B56B38" w14:paraId="0934F188" w14:textId="77777777" w:rsidTr="009A664A">
        <w:tc>
          <w:tcPr>
            <w:tcW w:w="0" w:type="auto"/>
            <w:hideMark/>
          </w:tcPr>
          <w:p w14:paraId="3B8F5BC8" w14:textId="77777777" w:rsidR="00CC027E" w:rsidRPr="00B56B38" w:rsidRDefault="00CC027E" w:rsidP="009A664A">
            <w:pPr>
              <w:jc w:val="center"/>
              <w:rPr>
                <w:lang w:val="en-US"/>
              </w:rPr>
            </w:pPr>
            <w:r w:rsidRPr="00B56B38">
              <w:rPr>
                <w:lang w:val="en-US"/>
              </w:rPr>
              <w:t>6.1</w:t>
            </w:r>
          </w:p>
        </w:tc>
        <w:tc>
          <w:tcPr>
            <w:tcW w:w="0" w:type="auto"/>
            <w:hideMark/>
          </w:tcPr>
          <w:p w14:paraId="05C0E399" w14:textId="77777777" w:rsidR="00CC027E" w:rsidRPr="00B56B38" w:rsidRDefault="00CC027E" w:rsidP="009A664A">
            <w:pPr>
              <w:rPr>
                <w:lang w:val="en-US"/>
              </w:rPr>
            </w:pPr>
            <w:r w:rsidRPr="00B56B38">
              <w:rPr>
                <w:lang w:val="en-US"/>
              </w:rPr>
              <w:t>Quality Assurance Policy</w:t>
            </w:r>
          </w:p>
        </w:tc>
        <w:tc>
          <w:tcPr>
            <w:tcW w:w="0" w:type="auto"/>
            <w:hideMark/>
          </w:tcPr>
          <w:p w14:paraId="53E81330" w14:textId="77777777" w:rsidR="00CC027E" w:rsidRPr="00B56B38" w:rsidRDefault="00CC027E" w:rsidP="009A664A">
            <w:pPr>
              <w:jc w:val="center"/>
              <w:rPr>
                <w:lang w:val="en-US"/>
              </w:rPr>
            </w:pPr>
            <w:r w:rsidRPr="00B56B38">
              <w:rPr>
                <w:lang w:val="en-US"/>
              </w:rPr>
              <w:t>1.0</w:t>
            </w:r>
          </w:p>
        </w:tc>
      </w:tr>
      <w:tr w:rsidR="00CC027E" w:rsidRPr="00B56B38" w14:paraId="4420421F" w14:textId="77777777" w:rsidTr="009A664A">
        <w:tc>
          <w:tcPr>
            <w:tcW w:w="0" w:type="auto"/>
            <w:hideMark/>
          </w:tcPr>
          <w:p w14:paraId="4F22A0C2" w14:textId="77777777" w:rsidR="00CC027E" w:rsidRPr="00B56B38" w:rsidRDefault="00CC027E" w:rsidP="009A664A">
            <w:pPr>
              <w:jc w:val="center"/>
              <w:rPr>
                <w:lang w:val="en-US"/>
              </w:rPr>
            </w:pPr>
            <w:r w:rsidRPr="00B56B38">
              <w:rPr>
                <w:lang w:val="en-US"/>
              </w:rPr>
              <w:t>6.2</w:t>
            </w:r>
          </w:p>
        </w:tc>
        <w:tc>
          <w:tcPr>
            <w:tcW w:w="0" w:type="auto"/>
            <w:hideMark/>
          </w:tcPr>
          <w:p w14:paraId="7E7E0EB6" w14:textId="77777777" w:rsidR="00CC027E" w:rsidRPr="00B56B38" w:rsidRDefault="00CC027E" w:rsidP="009A664A">
            <w:pPr>
              <w:rPr>
                <w:lang w:val="en-US"/>
              </w:rPr>
            </w:pPr>
            <w:r w:rsidRPr="00B56B38">
              <w:rPr>
                <w:lang w:val="en-US"/>
              </w:rPr>
              <w:t>Annual M&amp;E Plan and Report</w:t>
            </w:r>
          </w:p>
        </w:tc>
        <w:tc>
          <w:tcPr>
            <w:tcW w:w="0" w:type="auto"/>
            <w:hideMark/>
          </w:tcPr>
          <w:p w14:paraId="45074CF6" w14:textId="77777777" w:rsidR="00CC027E" w:rsidRPr="00B56B38" w:rsidRDefault="00CC027E" w:rsidP="009A664A">
            <w:pPr>
              <w:jc w:val="center"/>
              <w:rPr>
                <w:lang w:val="en-US"/>
              </w:rPr>
            </w:pPr>
            <w:r w:rsidRPr="00B56B38">
              <w:rPr>
                <w:lang w:val="en-US"/>
              </w:rPr>
              <w:t>1.0</w:t>
            </w:r>
          </w:p>
        </w:tc>
      </w:tr>
      <w:tr w:rsidR="00CC027E" w:rsidRPr="00B56B38" w14:paraId="5212BFD6" w14:textId="77777777" w:rsidTr="009A664A">
        <w:tc>
          <w:tcPr>
            <w:tcW w:w="0" w:type="auto"/>
            <w:hideMark/>
          </w:tcPr>
          <w:p w14:paraId="2495876A" w14:textId="77777777" w:rsidR="00CC027E" w:rsidRPr="00B56B38" w:rsidRDefault="00CC027E" w:rsidP="009A664A">
            <w:pPr>
              <w:jc w:val="center"/>
              <w:rPr>
                <w:lang w:val="en-US"/>
              </w:rPr>
            </w:pPr>
            <w:r w:rsidRPr="00B56B38">
              <w:rPr>
                <w:lang w:val="en-US"/>
              </w:rPr>
              <w:t>6.3</w:t>
            </w:r>
          </w:p>
        </w:tc>
        <w:tc>
          <w:tcPr>
            <w:tcW w:w="0" w:type="auto"/>
            <w:hideMark/>
          </w:tcPr>
          <w:p w14:paraId="1778B36B" w14:textId="77777777" w:rsidR="00CC027E" w:rsidRPr="00B56B38" w:rsidRDefault="00CC027E" w:rsidP="009A664A">
            <w:pPr>
              <w:rPr>
                <w:lang w:val="en-US"/>
              </w:rPr>
            </w:pPr>
            <w:r w:rsidRPr="00B56B38">
              <w:rPr>
                <w:lang w:val="en-US"/>
              </w:rPr>
              <w:t>Internal Audit and Inspection</w:t>
            </w:r>
          </w:p>
        </w:tc>
        <w:tc>
          <w:tcPr>
            <w:tcW w:w="0" w:type="auto"/>
            <w:hideMark/>
          </w:tcPr>
          <w:p w14:paraId="0C87D568" w14:textId="77777777" w:rsidR="00CC027E" w:rsidRPr="00B56B38" w:rsidRDefault="00CC027E" w:rsidP="009A664A">
            <w:pPr>
              <w:jc w:val="center"/>
              <w:rPr>
                <w:lang w:val="en-US"/>
              </w:rPr>
            </w:pPr>
            <w:r w:rsidRPr="00B56B38">
              <w:rPr>
                <w:lang w:val="en-US"/>
              </w:rPr>
              <w:t>1.0</w:t>
            </w:r>
          </w:p>
        </w:tc>
      </w:tr>
      <w:tr w:rsidR="00CC027E" w:rsidRPr="00B56B38" w14:paraId="324426DA" w14:textId="77777777" w:rsidTr="009A664A">
        <w:tc>
          <w:tcPr>
            <w:tcW w:w="0" w:type="auto"/>
            <w:hideMark/>
          </w:tcPr>
          <w:p w14:paraId="34565267" w14:textId="77777777" w:rsidR="00CC027E" w:rsidRPr="00B56B38" w:rsidRDefault="00CC027E" w:rsidP="009A664A">
            <w:pPr>
              <w:jc w:val="center"/>
              <w:rPr>
                <w:lang w:val="en-US"/>
              </w:rPr>
            </w:pPr>
            <w:r w:rsidRPr="00B56B38">
              <w:rPr>
                <w:lang w:val="en-US"/>
              </w:rPr>
              <w:t>6.4</w:t>
            </w:r>
          </w:p>
        </w:tc>
        <w:tc>
          <w:tcPr>
            <w:tcW w:w="0" w:type="auto"/>
            <w:hideMark/>
          </w:tcPr>
          <w:p w14:paraId="6EA41534" w14:textId="77777777" w:rsidR="00CC027E" w:rsidRPr="00B56B38" w:rsidRDefault="00CC027E" w:rsidP="009A664A">
            <w:pPr>
              <w:rPr>
                <w:lang w:val="en-US"/>
              </w:rPr>
            </w:pPr>
            <w:r w:rsidRPr="00B56B38">
              <w:rPr>
                <w:lang w:val="en-US"/>
              </w:rPr>
              <w:t>Performance Appraisal</w:t>
            </w:r>
          </w:p>
        </w:tc>
        <w:tc>
          <w:tcPr>
            <w:tcW w:w="0" w:type="auto"/>
            <w:hideMark/>
          </w:tcPr>
          <w:p w14:paraId="27CE594A" w14:textId="77777777" w:rsidR="00CC027E" w:rsidRPr="00B56B38" w:rsidRDefault="00CC027E" w:rsidP="009A664A">
            <w:pPr>
              <w:jc w:val="center"/>
              <w:rPr>
                <w:lang w:val="en-US"/>
              </w:rPr>
            </w:pPr>
            <w:r w:rsidRPr="00B56B38">
              <w:rPr>
                <w:lang w:val="en-US"/>
              </w:rPr>
              <w:t>2.0</w:t>
            </w:r>
          </w:p>
        </w:tc>
      </w:tr>
      <w:tr w:rsidR="00CC027E" w:rsidRPr="00B56B38" w14:paraId="62E6ED93" w14:textId="77777777" w:rsidTr="009A664A">
        <w:tc>
          <w:tcPr>
            <w:tcW w:w="0" w:type="auto"/>
            <w:hideMark/>
          </w:tcPr>
          <w:p w14:paraId="7B935128" w14:textId="77777777" w:rsidR="00CC027E" w:rsidRPr="00B56B38" w:rsidRDefault="00CC027E" w:rsidP="009A664A">
            <w:pPr>
              <w:jc w:val="center"/>
              <w:rPr>
                <w:lang w:val="en-US"/>
              </w:rPr>
            </w:pPr>
            <w:r w:rsidRPr="00B56B38">
              <w:rPr>
                <w:b/>
                <w:bCs/>
                <w:lang w:val="en-US"/>
              </w:rPr>
              <w:t>Total</w:t>
            </w:r>
          </w:p>
        </w:tc>
        <w:tc>
          <w:tcPr>
            <w:tcW w:w="0" w:type="auto"/>
            <w:hideMark/>
          </w:tcPr>
          <w:p w14:paraId="5D9D752C" w14:textId="77777777" w:rsidR="00CC027E" w:rsidRPr="00B56B38" w:rsidRDefault="00CC027E" w:rsidP="009A664A">
            <w:pPr>
              <w:rPr>
                <w:lang w:val="en-US"/>
              </w:rPr>
            </w:pPr>
            <w:r w:rsidRPr="00B56B38">
              <w:rPr>
                <w:b/>
                <w:bCs/>
                <w:lang w:val="en-US"/>
              </w:rPr>
              <w:t>Standard 6: Performance, Monitoring and Evaluation</w:t>
            </w:r>
          </w:p>
        </w:tc>
        <w:tc>
          <w:tcPr>
            <w:tcW w:w="0" w:type="auto"/>
            <w:hideMark/>
          </w:tcPr>
          <w:p w14:paraId="7CA50CBF" w14:textId="77777777" w:rsidR="00CC027E" w:rsidRPr="00B56B38" w:rsidRDefault="00CC027E" w:rsidP="009A664A">
            <w:pPr>
              <w:jc w:val="center"/>
              <w:rPr>
                <w:lang w:val="en-US"/>
              </w:rPr>
            </w:pPr>
            <w:r w:rsidRPr="00B56B38">
              <w:rPr>
                <w:b/>
                <w:bCs/>
                <w:lang w:val="en-US"/>
              </w:rPr>
              <w:t>5.0</w:t>
            </w:r>
          </w:p>
        </w:tc>
      </w:tr>
    </w:tbl>
    <w:p w14:paraId="503519B6" w14:textId="77777777" w:rsidR="00CC027E" w:rsidRDefault="00CC027E" w:rsidP="00CC027E">
      <w:pPr>
        <w:rPr>
          <w:b/>
          <w:bCs/>
        </w:rPr>
      </w:pPr>
    </w:p>
    <w:p w14:paraId="202837E1" w14:textId="77777777" w:rsidR="00CC027E" w:rsidRDefault="00CC027E" w:rsidP="00CC027E">
      <w:pPr>
        <w:rPr>
          <w:b/>
          <w:bCs/>
        </w:rPr>
      </w:pPr>
      <w:r>
        <w:rPr>
          <w:b/>
          <w:bCs/>
        </w:rPr>
        <w:t>Standard 7: Research (5 Marks)</w:t>
      </w:r>
    </w:p>
    <w:tbl>
      <w:tblPr>
        <w:tblStyle w:val="TableGrid"/>
        <w:tblW w:w="0" w:type="auto"/>
        <w:tblLook w:val="04A0" w:firstRow="1" w:lastRow="0" w:firstColumn="1" w:lastColumn="0" w:noHBand="0" w:noVBand="1"/>
      </w:tblPr>
      <w:tblGrid>
        <w:gridCol w:w="763"/>
        <w:gridCol w:w="6413"/>
        <w:gridCol w:w="1840"/>
      </w:tblGrid>
      <w:tr w:rsidR="00CC027E" w:rsidRPr="00B56B38" w14:paraId="2216ED1C" w14:textId="77777777" w:rsidTr="009A664A">
        <w:tc>
          <w:tcPr>
            <w:tcW w:w="0" w:type="auto"/>
            <w:hideMark/>
          </w:tcPr>
          <w:p w14:paraId="41F487A2" w14:textId="77777777" w:rsidR="00CC027E" w:rsidRPr="00B56B38" w:rsidRDefault="00CC027E" w:rsidP="009A664A">
            <w:pPr>
              <w:jc w:val="center"/>
              <w:rPr>
                <w:b/>
                <w:bCs/>
                <w:lang w:val="en-US"/>
              </w:rPr>
            </w:pPr>
            <w:r w:rsidRPr="00B56B38">
              <w:rPr>
                <w:b/>
                <w:bCs/>
                <w:lang w:val="en-US"/>
              </w:rPr>
              <w:t>No.</w:t>
            </w:r>
          </w:p>
        </w:tc>
        <w:tc>
          <w:tcPr>
            <w:tcW w:w="0" w:type="auto"/>
            <w:hideMark/>
          </w:tcPr>
          <w:p w14:paraId="5D0423F9" w14:textId="77777777" w:rsidR="00CC027E" w:rsidRPr="00B56B38" w:rsidRDefault="00CC027E" w:rsidP="009A664A">
            <w:pPr>
              <w:jc w:val="center"/>
              <w:rPr>
                <w:b/>
                <w:bCs/>
                <w:lang w:val="en-US"/>
              </w:rPr>
            </w:pPr>
            <w:r w:rsidRPr="00B56B38">
              <w:rPr>
                <w:b/>
                <w:bCs/>
                <w:lang w:val="en-US"/>
              </w:rPr>
              <w:t>Result Area</w:t>
            </w:r>
          </w:p>
        </w:tc>
        <w:tc>
          <w:tcPr>
            <w:tcW w:w="0" w:type="auto"/>
            <w:hideMark/>
          </w:tcPr>
          <w:p w14:paraId="02E4E44C" w14:textId="77777777" w:rsidR="00CC027E" w:rsidRPr="00B56B38" w:rsidRDefault="00CC027E" w:rsidP="009A664A">
            <w:pPr>
              <w:jc w:val="center"/>
              <w:rPr>
                <w:b/>
                <w:bCs/>
                <w:lang w:val="en-US"/>
              </w:rPr>
            </w:pPr>
            <w:r w:rsidRPr="00B56B38">
              <w:rPr>
                <w:b/>
                <w:bCs/>
                <w:lang w:val="en-US"/>
              </w:rPr>
              <w:t>Maximum Score</w:t>
            </w:r>
          </w:p>
        </w:tc>
      </w:tr>
      <w:tr w:rsidR="00CC027E" w:rsidRPr="00B56B38" w14:paraId="1CC7C935" w14:textId="77777777" w:rsidTr="009A664A">
        <w:tc>
          <w:tcPr>
            <w:tcW w:w="0" w:type="auto"/>
            <w:hideMark/>
          </w:tcPr>
          <w:p w14:paraId="6493192C" w14:textId="77777777" w:rsidR="00CC027E" w:rsidRPr="00B56B38" w:rsidRDefault="00CC027E" w:rsidP="009A664A">
            <w:pPr>
              <w:jc w:val="center"/>
              <w:rPr>
                <w:lang w:val="en-US"/>
              </w:rPr>
            </w:pPr>
            <w:r w:rsidRPr="00B56B38">
              <w:rPr>
                <w:lang w:val="en-US"/>
              </w:rPr>
              <w:t>7.1</w:t>
            </w:r>
          </w:p>
        </w:tc>
        <w:tc>
          <w:tcPr>
            <w:tcW w:w="0" w:type="auto"/>
            <w:hideMark/>
          </w:tcPr>
          <w:p w14:paraId="7A39A132" w14:textId="77777777" w:rsidR="00CC027E" w:rsidRPr="00B56B38" w:rsidRDefault="00CC027E" w:rsidP="009A664A">
            <w:pPr>
              <w:rPr>
                <w:lang w:val="en-US"/>
              </w:rPr>
            </w:pPr>
            <w:r w:rsidRPr="00B56B38">
              <w:rPr>
                <w:lang w:val="en-US"/>
              </w:rPr>
              <w:t>Institutional Research Policy</w:t>
            </w:r>
          </w:p>
        </w:tc>
        <w:tc>
          <w:tcPr>
            <w:tcW w:w="0" w:type="auto"/>
            <w:hideMark/>
          </w:tcPr>
          <w:p w14:paraId="0FE9F0CE" w14:textId="77777777" w:rsidR="00CC027E" w:rsidRPr="00B56B38" w:rsidRDefault="00CC027E" w:rsidP="009A664A">
            <w:pPr>
              <w:jc w:val="center"/>
              <w:rPr>
                <w:lang w:val="en-US"/>
              </w:rPr>
            </w:pPr>
            <w:r w:rsidRPr="00B56B38">
              <w:rPr>
                <w:lang w:val="en-US"/>
              </w:rPr>
              <w:t>1.0</w:t>
            </w:r>
          </w:p>
        </w:tc>
      </w:tr>
      <w:tr w:rsidR="00CC027E" w:rsidRPr="00B56B38" w14:paraId="526587F5" w14:textId="77777777" w:rsidTr="009A664A">
        <w:tc>
          <w:tcPr>
            <w:tcW w:w="0" w:type="auto"/>
            <w:hideMark/>
          </w:tcPr>
          <w:p w14:paraId="377EBCD6" w14:textId="77777777" w:rsidR="00CC027E" w:rsidRPr="00B56B38" w:rsidRDefault="00CC027E" w:rsidP="009A664A">
            <w:pPr>
              <w:jc w:val="center"/>
              <w:rPr>
                <w:lang w:val="en-US"/>
              </w:rPr>
            </w:pPr>
            <w:r w:rsidRPr="00B56B38">
              <w:rPr>
                <w:lang w:val="en-US"/>
              </w:rPr>
              <w:t>7.2</w:t>
            </w:r>
          </w:p>
        </w:tc>
        <w:tc>
          <w:tcPr>
            <w:tcW w:w="0" w:type="auto"/>
            <w:hideMark/>
          </w:tcPr>
          <w:p w14:paraId="141F3BA1" w14:textId="77777777" w:rsidR="00CC027E" w:rsidRPr="00B56B38" w:rsidRDefault="00CC027E" w:rsidP="009A664A">
            <w:pPr>
              <w:rPr>
                <w:lang w:val="en-US"/>
              </w:rPr>
            </w:pPr>
            <w:r w:rsidRPr="00B56B38">
              <w:rPr>
                <w:lang w:val="en-US"/>
              </w:rPr>
              <w:t>Allocation of a Minimum of 2% of the Operational Budget to Research</w:t>
            </w:r>
          </w:p>
        </w:tc>
        <w:tc>
          <w:tcPr>
            <w:tcW w:w="0" w:type="auto"/>
            <w:hideMark/>
          </w:tcPr>
          <w:p w14:paraId="0D3F59D2" w14:textId="77777777" w:rsidR="00CC027E" w:rsidRPr="00B56B38" w:rsidRDefault="00CC027E" w:rsidP="009A664A">
            <w:pPr>
              <w:jc w:val="center"/>
              <w:rPr>
                <w:lang w:val="en-US"/>
              </w:rPr>
            </w:pPr>
            <w:r w:rsidRPr="00B56B38">
              <w:rPr>
                <w:lang w:val="en-US"/>
              </w:rPr>
              <w:t>1.0</w:t>
            </w:r>
          </w:p>
        </w:tc>
      </w:tr>
      <w:tr w:rsidR="00CC027E" w:rsidRPr="00B56B38" w14:paraId="12D20E24" w14:textId="77777777" w:rsidTr="009A664A">
        <w:tc>
          <w:tcPr>
            <w:tcW w:w="0" w:type="auto"/>
            <w:hideMark/>
          </w:tcPr>
          <w:p w14:paraId="1C1DA476" w14:textId="77777777" w:rsidR="00CC027E" w:rsidRPr="00B56B38" w:rsidRDefault="00CC027E" w:rsidP="009A664A">
            <w:pPr>
              <w:jc w:val="center"/>
              <w:rPr>
                <w:lang w:val="en-US"/>
              </w:rPr>
            </w:pPr>
            <w:r w:rsidRPr="00B56B38">
              <w:rPr>
                <w:lang w:val="en-US"/>
              </w:rPr>
              <w:t>7.3</w:t>
            </w:r>
          </w:p>
        </w:tc>
        <w:tc>
          <w:tcPr>
            <w:tcW w:w="0" w:type="auto"/>
            <w:hideMark/>
          </w:tcPr>
          <w:p w14:paraId="383B1045" w14:textId="77777777" w:rsidR="00CC027E" w:rsidRPr="00B56B38" w:rsidRDefault="00CC027E" w:rsidP="009A664A">
            <w:pPr>
              <w:rPr>
                <w:lang w:val="en-US"/>
              </w:rPr>
            </w:pPr>
            <w:r w:rsidRPr="00B56B38">
              <w:rPr>
                <w:lang w:val="en-US"/>
              </w:rPr>
              <w:t>Capacity Development for Staff and Students to Carry Out Research</w:t>
            </w:r>
          </w:p>
        </w:tc>
        <w:tc>
          <w:tcPr>
            <w:tcW w:w="0" w:type="auto"/>
            <w:hideMark/>
          </w:tcPr>
          <w:p w14:paraId="4CEBF2E5" w14:textId="77777777" w:rsidR="00CC027E" w:rsidRPr="00B56B38" w:rsidRDefault="00CC027E" w:rsidP="009A664A">
            <w:pPr>
              <w:jc w:val="center"/>
              <w:rPr>
                <w:lang w:val="en-US"/>
              </w:rPr>
            </w:pPr>
            <w:r w:rsidRPr="00B56B38">
              <w:rPr>
                <w:lang w:val="en-US"/>
              </w:rPr>
              <w:t>1.0</w:t>
            </w:r>
          </w:p>
        </w:tc>
      </w:tr>
      <w:tr w:rsidR="00CC027E" w:rsidRPr="00B56B38" w14:paraId="07804C49" w14:textId="77777777" w:rsidTr="009A664A">
        <w:tc>
          <w:tcPr>
            <w:tcW w:w="0" w:type="auto"/>
            <w:hideMark/>
          </w:tcPr>
          <w:p w14:paraId="1F75317A" w14:textId="77777777" w:rsidR="00CC027E" w:rsidRPr="00B56B38" w:rsidRDefault="00CC027E" w:rsidP="009A664A">
            <w:pPr>
              <w:jc w:val="center"/>
              <w:rPr>
                <w:lang w:val="en-US"/>
              </w:rPr>
            </w:pPr>
            <w:r w:rsidRPr="00B56B38">
              <w:rPr>
                <w:lang w:val="en-US"/>
              </w:rPr>
              <w:t>7.4</w:t>
            </w:r>
          </w:p>
        </w:tc>
        <w:tc>
          <w:tcPr>
            <w:tcW w:w="0" w:type="auto"/>
            <w:hideMark/>
          </w:tcPr>
          <w:p w14:paraId="6DF7EA36" w14:textId="77777777" w:rsidR="00CC027E" w:rsidRPr="00B56B38" w:rsidRDefault="00CC027E" w:rsidP="009A664A">
            <w:pPr>
              <w:rPr>
                <w:lang w:val="en-US"/>
              </w:rPr>
            </w:pPr>
            <w:r w:rsidRPr="00B56B38">
              <w:rPr>
                <w:lang w:val="en-US"/>
              </w:rPr>
              <w:t>Incentives to Undertake Research</w:t>
            </w:r>
          </w:p>
        </w:tc>
        <w:tc>
          <w:tcPr>
            <w:tcW w:w="0" w:type="auto"/>
            <w:hideMark/>
          </w:tcPr>
          <w:p w14:paraId="5AE1121A" w14:textId="77777777" w:rsidR="00CC027E" w:rsidRPr="00B56B38" w:rsidRDefault="00CC027E" w:rsidP="009A664A">
            <w:pPr>
              <w:jc w:val="center"/>
              <w:rPr>
                <w:lang w:val="en-US"/>
              </w:rPr>
            </w:pPr>
            <w:r w:rsidRPr="00B56B38">
              <w:rPr>
                <w:lang w:val="en-US"/>
              </w:rPr>
              <w:t>1.0</w:t>
            </w:r>
          </w:p>
        </w:tc>
      </w:tr>
      <w:tr w:rsidR="00CC027E" w:rsidRPr="00B56B38" w14:paraId="0C4E290F" w14:textId="77777777" w:rsidTr="009A664A">
        <w:tc>
          <w:tcPr>
            <w:tcW w:w="0" w:type="auto"/>
            <w:hideMark/>
          </w:tcPr>
          <w:p w14:paraId="5FFB4204" w14:textId="77777777" w:rsidR="00CC027E" w:rsidRPr="00B56B38" w:rsidRDefault="00CC027E" w:rsidP="009A664A">
            <w:pPr>
              <w:jc w:val="center"/>
              <w:rPr>
                <w:lang w:val="en-US"/>
              </w:rPr>
            </w:pPr>
            <w:r w:rsidRPr="00B56B38">
              <w:rPr>
                <w:lang w:val="en-US"/>
              </w:rPr>
              <w:t>7.5</w:t>
            </w:r>
          </w:p>
        </w:tc>
        <w:tc>
          <w:tcPr>
            <w:tcW w:w="0" w:type="auto"/>
            <w:hideMark/>
          </w:tcPr>
          <w:p w14:paraId="452087D1" w14:textId="77777777" w:rsidR="00CC027E" w:rsidRPr="00B56B38" w:rsidRDefault="00CC027E" w:rsidP="009A664A">
            <w:pPr>
              <w:rPr>
                <w:lang w:val="en-US"/>
              </w:rPr>
            </w:pPr>
            <w:r w:rsidRPr="00B56B38">
              <w:rPr>
                <w:lang w:val="en-US"/>
              </w:rPr>
              <w:t>Documentation and Dissemination of Research Outputs</w:t>
            </w:r>
          </w:p>
        </w:tc>
        <w:tc>
          <w:tcPr>
            <w:tcW w:w="0" w:type="auto"/>
            <w:hideMark/>
          </w:tcPr>
          <w:p w14:paraId="0C073A24" w14:textId="77777777" w:rsidR="00CC027E" w:rsidRPr="00B56B38" w:rsidRDefault="00CC027E" w:rsidP="009A664A">
            <w:pPr>
              <w:jc w:val="center"/>
              <w:rPr>
                <w:lang w:val="en-US"/>
              </w:rPr>
            </w:pPr>
            <w:r w:rsidRPr="00B56B38">
              <w:rPr>
                <w:lang w:val="en-US"/>
              </w:rPr>
              <w:t>1.0</w:t>
            </w:r>
          </w:p>
        </w:tc>
      </w:tr>
      <w:tr w:rsidR="00CC027E" w:rsidRPr="00B56B38" w14:paraId="03735B40" w14:textId="77777777" w:rsidTr="009A664A">
        <w:tc>
          <w:tcPr>
            <w:tcW w:w="0" w:type="auto"/>
            <w:hideMark/>
          </w:tcPr>
          <w:p w14:paraId="2D89DDD9" w14:textId="77777777" w:rsidR="00CC027E" w:rsidRPr="00B56B38" w:rsidRDefault="00CC027E" w:rsidP="009A664A">
            <w:pPr>
              <w:jc w:val="center"/>
              <w:rPr>
                <w:lang w:val="en-US"/>
              </w:rPr>
            </w:pPr>
            <w:r w:rsidRPr="00B56B38">
              <w:rPr>
                <w:b/>
                <w:bCs/>
                <w:lang w:val="en-US"/>
              </w:rPr>
              <w:t>Total</w:t>
            </w:r>
          </w:p>
        </w:tc>
        <w:tc>
          <w:tcPr>
            <w:tcW w:w="0" w:type="auto"/>
            <w:hideMark/>
          </w:tcPr>
          <w:p w14:paraId="1D10868E" w14:textId="77777777" w:rsidR="00CC027E" w:rsidRPr="00B56B38" w:rsidRDefault="00CC027E" w:rsidP="009A664A">
            <w:pPr>
              <w:rPr>
                <w:lang w:val="en-US"/>
              </w:rPr>
            </w:pPr>
            <w:r w:rsidRPr="00B56B38">
              <w:rPr>
                <w:b/>
                <w:bCs/>
                <w:lang w:val="en-US"/>
              </w:rPr>
              <w:t>Standard 7: Research and Innovation</w:t>
            </w:r>
          </w:p>
        </w:tc>
        <w:tc>
          <w:tcPr>
            <w:tcW w:w="0" w:type="auto"/>
            <w:hideMark/>
          </w:tcPr>
          <w:p w14:paraId="1E06BC52" w14:textId="77777777" w:rsidR="00CC027E" w:rsidRPr="00B56B38" w:rsidRDefault="00CC027E" w:rsidP="009A664A">
            <w:pPr>
              <w:jc w:val="center"/>
              <w:rPr>
                <w:lang w:val="en-US"/>
              </w:rPr>
            </w:pPr>
            <w:r w:rsidRPr="00B56B38">
              <w:rPr>
                <w:b/>
                <w:bCs/>
                <w:lang w:val="en-US"/>
              </w:rPr>
              <w:t>5.0</w:t>
            </w:r>
          </w:p>
        </w:tc>
      </w:tr>
    </w:tbl>
    <w:p w14:paraId="7B806855" w14:textId="77777777" w:rsidR="00CC027E" w:rsidRDefault="00CC027E" w:rsidP="00CC027E">
      <w:pPr>
        <w:spacing w:after="80" w:line="360" w:lineRule="auto"/>
        <w:jc w:val="center"/>
        <w:rPr>
          <w:rFonts w:ascii="Arial" w:hAnsi="Arial" w:cs="Arial"/>
          <w:b/>
          <w:color w:val="1F4E79"/>
        </w:rPr>
      </w:pPr>
    </w:p>
    <w:p w14:paraId="082F8D07" w14:textId="77777777" w:rsidR="00CC027E" w:rsidRDefault="00CC027E" w:rsidP="00CC027E">
      <w:pPr>
        <w:rPr>
          <w:b/>
          <w:bCs/>
        </w:rPr>
      </w:pPr>
      <w:r>
        <w:rPr>
          <w:b/>
          <w:bCs/>
        </w:rPr>
        <w:t xml:space="preserve">Standard 7: Teaching Hospital </w:t>
      </w:r>
    </w:p>
    <w:tbl>
      <w:tblPr>
        <w:tblStyle w:val="TableGrid1"/>
        <w:tblW w:w="0" w:type="auto"/>
        <w:tblLook w:val="04A0" w:firstRow="1" w:lastRow="0" w:firstColumn="1" w:lastColumn="0" w:noHBand="0" w:noVBand="1"/>
      </w:tblPr>
      <w:tblGrid>
        <w:gridCol w:w="2414"/>
        <w:gridCol w:w="4661"/>
        <w:gridCol w:w="1941"/>
      </w:tblGrid>
      <w:tr w:rsidR="00CC027E" w:rsidRPr="00B24503" w14:paraId="54B0E528" w14:textId="77777777" w:rsidTr="009A664A">
        <w:tc>
          <w:tcPr>
            <w:tcW w:w="2457" w:type="dxa"/>
            <w:hideMark/>
          </w:tcPr>
          <w:p w14:paraId="2341FAAB" w14:textId="77777777" w:rsidR="00CC027E" w:rsidRPr="00B24503" w:rsidRDefault="00CC027E" w:rsidP="009A664A">
            <w:pPr>
              <w:jc w:val="center"/>
              <w:rPr>
                <w:b/>
                <w:bCs/>
                <w:lang w:val="en-US"/>
              </w:rPr>
            </w:pPr>
            <w:r w:rsidRPr="00B24503">
              <w:rPr>
                <w:b/>
                <w:bCs/>
                <w:lang w:val="en-US"/>
              </w:rPr>
              <w:t>S/N</w:t>
            </w:r>
          </w:p>
        </w:tc>
        <w:tc>
          <w:tcPr>
            <w:tcW w:w="4828" w:type="dxa"/>
            <w:hideMark/>
          </w:tcPr>
          <w:p w14:paraId="353A43A5" w14:textId="77777777" w:rsidR="00CC027E" w:rsidRPr="00B24503" w:rsidRDefault="00CC027E" w:rsidP="009A664A">
            <w:pPr>
              <w:jc w:val="center"/>
              <w:rPr>
                <w:b/>
                <w:bCs/>
                <w:lang w:val="en-US"/>
              </w:rPr>
            </w:pPr>
            <w:r w:rsidRPr="00B24503">
              <w:rPr>
                <w:b/>
                <w:bCs/>
                <w:lang w:val="en-US"/>
              </w:rPr>
              <w:t>Item</w:t>
            </w:r>
          </w:p>
        </w:tc>
        <w:tc>
          <w:tcPr>
            <w:tcW w:w="1980" w:type="dxa"/>
            <w:hideMark/>
          </w:tcPr>
          <w:p w14:paraId="1741DC66" w14:textId="77777777" w:rsidR="00CC027E" w:rsidRPr="00B24503" w:rsidRDefault="00CC027E" w:rsidP="009A664A">
            <w:pPr>
              <w:jc w:val="right"/>
              <w:rPr>
                <w:b/>
                <w:bCs/>
                <w:lang w:val="en-US"/>
              </w:rPr>
            </w:pPr>
            <w:r w:rsidRPr="00B24503">
              <w:rPr>
                <w:b/>
                <w:bCs/>
                <w:lang w:val="en-US"/>
              </w:rPr>
              <w:t>Maximum Score</w:t>
            </w:r>
          </w:p>
        </w:tc>
      </w:tr>
      <w:tr w:rsidR="00CC027E" w:rsidRPr="00B24503" w14:paraId="5D0B021F" w14:textId="77777777" w:rsidTr="009A664A">
        <w:tc>
          <w:tcPr>
            <w:tcW w:w="2457" w:type="dxa"/>
            <w:hideMark/>
          </w:tcPr>
          <w:p w14:paraId="215420E6" w14:textId="77777777" w:rsidR="00CC027E" w:rsidRPr="00B24503" w:rsidRDefault="00CC027E" w:rsidP="009A664A">
            <w:pPr>
              <w:rPr>
                <w:lang w:val="en-US"/>
              </w:rPr>
            </w:pPr>
            <w:r w:rsidRPr="00B24503">
              <w:rPr>
                <w:b/>
                <w:bCs/>
                <w:lang w:val="en-US"/>
              </w:rPr>
              <w:t xml:space="preserve">A. Facilities </w:t>
            </w:r>
            <w:r>
              <w:rPr>
                <w:b/>
                <w:bCs/>
                <w:lang w:val="en-US"/>
              </w:rPr>
              <w:t>a</w:t>
            </w:r>
            <w:r w:rsidRPr="00B24503">
              <w:rPr>
                <w:b/>
                <w:bCs/>
                <w:lang w:val="en-US"/>
              </w:rPr>
              <w:t>nd Infrastructure</w:t>
            </w:r>
          </w:p>
        </w:tc>
        <w:tc>
          <w:tcPr>
            <w:tcW w:w="4828" w:type="dxa"/>
            <w:hideMark/>
          </w:tcPr>
          <w:p w14:paraId="337EEA94" w14:textId="77777777" w:rsidR="00CC027E" w:rsidRPr="00B24503" w:rsidRDefault="00CC027E" w:rsidP="009A664A">
            <w:pPr>
              <w:rPr>
                <w:lang w:val="en-US"/>
              </w:rPr>
            </w:pPr>
          </w:p>
        </w:tc>
        <w:tc>
          <w:tcPr>
            <w:tcW w:w="1980" w:type="dxa"/>
            <w:hideMark/>
          </w:tcPr>
          <w:p w14:paraId="26F9ED22" w14:textId="77777777" w:rsidR="00CC027E" w:rsidRPr="00B24503" w:rsidRDefault="00CC027E" w:rsidP="009A664A">
            <w:pPr>
              <w:rPr>
                <w:sz w:val="20"/>
                <w:szCs w:val="20"/>
                <w:lang w:val="en-US"/>
              </w:rPr>
            </w:pPr>
          </w:p>
        </w:tc>
      </w:tr>
      <w:tr w:rsidR="00CC027E" w:rsidRPr="00B24503" w14:paraId="7C735D0D" w14:textId="77777777" w:rsidTr="009A664A">
        <w:tc>
          <w:tcPr>
            <w:tcW w:w="2457" w:type="dxa"/>
            <w:hideMark/>
          </w:tcPr>
          <w:p w14:paraId="0A5D5820" w14:textId="77777777" w:rsidR="00CC027E" w:rsidRPr="00B24503" w:rsidRDefault="00CC027E" w:rsidP="009A664A">
            <w:pPr>
              <w:rPr>
                <w:lang w:val="en-US"/>
              </w:rPr>
            </w:pPr>
            <w:r w:rsidRPr="00B24503">
              <w:rPr>
                <w:lang w:val="en-US"/>
              </w:rPr>
              <w:t>1</w:t>
            </w:r>
          </w:p>
        </w:tc>
        <w:tc>
          <w:tcPr>
            <w:tcW w:w="4828" w:type="dxa"/>
            <w:hideMark/>
          </w:tcPr>
          <w:p w14:paraId="3A0A7694" w14:textId="77777777" w:rsidR="00CC027E" w:rsidRPr="00B24503" w:rsidRDefault="00CC027E" w:rsidP="009A664A">
            <w:pPr>
              <w:rPr>
                <w:lang w:val="en-US"/>
              </w:rPr>
            </w:pPr>
            <w:r w:rsidRPr="00B24503">
              <w:rPr>
                <w:lang w:val="en-US"/>
              </w:rPr>
              <w:t>Resource center with high-speed internet</w:t>
            </w:r>
          </w:p>
        </w:tc>
        <w:tc>
          <w:tcPr>
            <w:tcW w:w="1980" w:type="dxa"/>
            <w:hideMark/>
          </w:tcPr>
          <w:p w14:paraId="3E73D306" w14:textId="77777777" w:rsidR="00CC027E" w:rsidRPr="00B24503" w:rsidRDefault="00CC027E" w:rsidP="009A664A">
            <w:pPr>
              <w:jc w:val="right"/>
              <w:rPr>
                <w:lang w:val="en-US"/>
              </w:rPr>
            </w:pPr>
            <w:r w:rsidRPr="00B24503">
              <w:rPr>
                <w:lang w:val="en-US"/>
              </w:rPr>
              <w:t>1.0</w:t>
            </w:r>
          </w:p>
        </w:tc>
      </w:tr>
      <w:tr w:rsidR="00CC027E" w:rsidRPr="00B24503" w14:paraId="00D7D278" w14:textId="77777777" w:rsidTr="009A664A">
        <w:tc>
          <w:tcPr>
            <w:tcW w:w="2457" w:type="dxa"/>
            <w:hideMark/>
          </w:tcPr>
          <w:p w14:paraId="70C5ADB0" w14:textId="77777777" w:rsidR="00CC027E" w:rsidRPr="00B24503" w:rsidRDefault="00CC027E" w:rsidP="009A664A">
            <w:pPr>
              <w:rPr>
                <w:lang w:val="en-US"/>
              </w:rPr>
            </w:pPr>
            <w:r w:rsidRPr="00B24503">
              <w:rPr>
                <w:lang w:val="en-US"/>
              </w:rPr>
              <w:lastRenderedPageBreak/>
              <w:t>2</w:t>
            </w:r>
          </w:p>
        </w:tc>
        <w:tc>
          <w:tcPr>
            <w:tcW w:w="4828" w:type="dxa"/>
            <w:hideMark/>
          </w:tcPr>
          <w:p w14:paraId="6AA51D6A" w14:textId="77777777" w:rsidR="00CC027E" w:rsidRPr="00B24503" w:rsidRDefault="00CC027E" w:rsidP="009A664A">
            <w:pPr>
              <w:rPr>
                <w:lang w:val="en-US"/>
              </w:rPr>
            </w:pPr>
            <w:r w:rsidRPr="00B24503">
              <w:rPr>
                <w:lang w:val="en-US"/>
              </w:rPr>
              <w:t>Functional operating theatres</w:t>
            </w:r>
          </w:p>
        </w:tc>
        <w:tc>
          <w:tcPr>
            <w:tcW w:w="1980" w:type="dxa"/>
            <w:hideMark/>
          </w:tcPr>
          <w:p w14:paraId="5B665BAD" w14:textId="77777777" w:rsidR="00CC027E" w:rsidRPr="00B24503" w:rsidRDefault="00CC027E" w:rsidP="009A664A">
            <w:pPr>
              <w:jc w:val="right"/>
              <w:rPr>
                <w:lang w:val="en-US"/>
              </w:rPr>
            </w:pPr>
            <w:r w:rsidRPr="00B24503">
              <w:rPr>
                <w:lang w:val="en-US"/>
              </w:rPr>
              <w:t>1.0</w:t>
            </w:r>
          </w:p>
        </w:tc>
      </w:tr>
      <w:tr w:rsidR="00CC027E" w:rsidRPr="00B24503" w14:paraId="1A3A129B" w14:textId="77777777" w:rsidTr="009A664A">
        <w:tc>
          <w:tcPr>
            <w:tcW w:w="2457" w:type="dxa"/>
            <w:hideMark/>
          </w:tcPr>
          <w:p w14:paraId="72B1F82B" w14:textId="77777777" w:rsidR="00CC027E" w:rsidRPr="00B24503" w:rsidRDefault="00CC027E" w:rsidP="009A664A">
            <w:pPr>
              <w:rPr>
                <w:lang w:val="en-US"/>
              </w:rPr>
            </w:pPr>
            <w:r w:rsidRPr="00B24503">
              <w:rPr>
                <w:lang w:val="en-US"/>
              </w:rPr>
              <w:t>3</w:t>
            </w:r>
          </w:p>
        </w:tc>
        <w:tc>
          <w:tcPr>
            <w:tcW w:w="4828" w:type="dxa"/>
            <w:hideMark/>
          </w:tcPr>
          <w:p w14:paraId="308A7AC4" w14:textId="77777777" w:rsidR="00CC027E" w:rsidRPr="00B24503" w:rsidRDefault="00CC027E" w:rsidP="009A664A">
            <w:pPr>
              <w:rPr>
                <w:lang w:val="en-US"/>
              </w:rPr>
            </w:pPr>
            <w:r w:rsidRPr="00B24503">
              <w:rPr>
                <w:lang w:val="en-US"/>
              </w:rPr>
              <w:t>Appropriate caseload and case mix</w:t>
            </w:r>
          </w:p>
        </w:tc>
        <w:tc>
          <w:tcPr>
            <w:tcW w:w="1980" w:type="dxa"/>
            <w:hideMark/>
          </w:tcPr>
          <w:p w14:paraId="4B947ADB" w14:textId="77777777" w:rsidR="00CC027E" w:rsidRPr="00B24503" w:rsidRDefault="00CC027E" w:rsidP="009A664A">
            <w:pPr>
              <w:jc w:val="right"/>
              <w:rPr>
                <w:lang w:val="en-US"/>
              </w:rPr>
            </w:pPr>
            <w:r w:rsidRPr="00B24503">
              <w:rPr>
                <w:lang w:val="en-US"/>
              </w:rPr>
              <w:t>1.0</w:t>
            </w:r>
          </w:p>
        </w:tc>
      </w:tr>
      <w:tr w:rsidR="00CC027E" w:rsidRPr="00B24503" w14:paraId="222E4E66" w14:textId="77777777" w:rsidTr="009A664A">
        <w:tc>
          <w:tcPr>
            <w:tcW w:w="2457" w:type="dxa"/>
            <w:hideMark/>
          </w:tcPr>
          <w:p w14:paraId="40E87F21" w14:textId="77777777" w:rsidR="00CC027E" w:rsidRPr="00B24503" w:rsidRDefault="00CC027E" w:rsidP="009A664A">
            <w:pPr>
              <w:rPr>
                <w:lang w:val="en-US"/>
              </w:rPr>
            </w:pPr>
            <w:r w:rsidRPr="00B24503">
              <w:rPr>
                <w:lang w:val="en-US"/>
              </w:rPr>
              <w:t>4</w:t>
            </w:r>
          </w:p>
        </w:tc>
        <w:tc>
          <w:tcPr>
            <w:tcW w:w="4828" w:type="dxa"/>
            <w:hideMark/>
          </w:tcPr>
          <w:p w14:paraId="3261DF05" w14:textId="77777777" w:rsidR="00CC027E" w:rsidRPr="00B24503" w:rsidRDefault="00CC027E" w:rsidP="009A664A">
            <w:pPr>
              <w:rPr>
                <w:lang w:val="en-US"/>
              </w:rPr>
            </w:pPr>
            <w:r w:rsidRPr="00B24503">
              <w:rPr>
                <w:lang w:val="en-US"/>
              </w:rPr>
              <w:t>Radiology services</w:t>
            </w:r>
          </w:p>
        </w:tc>
        <w:tc>
          <w:tcPr>
            <w:tcW w:w="1980" w:type="dxa"/>
            <w:hideMark/>
          </w:tcPr>
          <w:p w14:paraId="6FB587F9" w14:textId="77777777" w:rsidR="00CC027E" w:rsidRPr="00B24503" w:rsidRDefault="00CC027E" w:rsidP="009A664A">
            <w:pPr>
              <w:jc w:val="right"/>
              <w:rPr>
                <w:lang w:val="en-US"/>
              </w:rPr>
            </w:pPr>
            <w:r w:rsidRPr="00B24503">
              <w:rPr>
                <w:lang w:val="en-US"/>
              </w:rPr>
              <w:t>1.0</w:t>
            </w:r>
          </w:p>
        </w:tc>
      </w:tr>
      <w:tr w:rsidR="00CC027E" w:rsidRPr="00B24503" w14:paraId="4211DAC4" w14:textId="77777777" w:rsidTr="009A664A">
        <w:tc>
          <w:tcPr>
            <w:tcW w:w="2457" w:type="dxa"/>
            <w:hideMark/>
          </w:tcPr>
          <w:p w14:paraId="65826B1B" w14:textId="77777777" w:rsidR="00CC027E" w:rsidRPr="00B24503" w:rsidRDefault="00CC027E" w:rsidP="009A664A">
            <w:pPr>
              <w:rPr>
                <w:lang w:val="en-US"/>
              </w:rPr>
            </w:pPr>
            <w:r w:rsidRPr="00B24503">
              <w:rPr>
                <w:lang w:val="en-US"/>
              </w:rPr>
              <w:t>5</w:t>
            </w:r>
          </w:p>
        </w:tc>
        <w:tc>
          <w:tcPr>
            <w:tcW w:w="4828" w:type="dxa"/>
            <w:hideMark/>
          </w:tcPr>
          <w:p w14:paraId="5753D2A8" w14:textId="77777777" w:rsidR="00CC027E" w:rsidRPr="00B24503" w:rsidRDefault="00CC027E" w:rsidP="009A664A">
            <w:pPr>
              <w:rPr>
                <w:lang w:val="en-US"/>
              </w:rPr>
            </w:pPr>
            <w:r w:rsidRPr="00B24503">
              <w:rPr>
                <w:lang w:val="en-US"/>
              </w:rPr>
              <w:t>Laboratory services</w:t>
            </w:r>
          </w:p>
        </w:tc>
        <w:tc>
          <w:tcPr>
            <w:tcW w:w="1980" w:type="dxa"/>
            <w:hideMark/>
          </w:tcPr>
          <w:p w14:paraId="45C56DCB" w14:textId="77777777" w:rsidR="00CC027E" w:rsidRPr="00B24503" w:rsidRDefault="00CC027E" w:rsidP="009A664A">
            <w:pPr>
              <w:jc w:val="right"/>
              <w:rPr>
                <w:lang w:val="en-US"/>
              </w:rPr>
            </w:pPr>
            <w:r w:rsidRPr="00B24503">
              <w:rPr>
                <w:lang w:val="en-US"/>
              </w:rPr>
              <w:t>1.0</w:t>
            </w:r>
          </w:p>
        </w:tc>
      </w:tr>
      <w:tr w:rsidR="00CC027E" w:rsidRPr="00B24503" w14:paraId="1D2E796B" w14:textId="77777777" w:rsidTr="009A664A">
        <w:tc>
          <w:tcPr>
            <w:tcW w:w="2457" w:type="dxa"/>
            <w:hideMark/>
          </w:tcPr>
          <w:p w14:paraId="420258C3" w14:textId="77777777" w:rsidR="00CC027E" w:rsidRPr="00B24503" w:rsidRDefault="00CC027E" w:rsidP="009A664A">
            <w:pPr>
              <w:rPr>
                <w:lang w:val="en-US"/>
              </w:rPr>
            </w:pPr>
            <w:r w:rsidRPr="00B24503">
              <w:rPr>
                <w:lang w:val="en-US"/>
              </w:rPr>
              <w:t>6</w:t>
            </w:r>
          </w:p>
        </w:tc>
        <w:tc>
          <w:tcPr>
            <w:tcW w:w="4828" w:type="dxa"/>
            <w:hideMark/>
          </w:tcPr>
          <w:p w14:paraId="6F13F639" w14:textId="77777777" w:rsidR="00CC027E" w:rsidRPr="00B24503" w:rsidRDefault="00CC027E" w:rsidP="009A664A">
            <w:pPr>
              <w:rPr>
                <w:lang w:val="en-US"/>
              </w:rPr>
            </w:pPr>
            <w:r w:rsidRPr="00B24503">
              <w:rPr>
                <w:lang w:val="en-US"/>
              </w:rPr>
              <w:t>Critical care facilities</w:t>
            </w:r>
          </w:p>
        </w:tc>
        <w:tc>
          <w:tcPr>
            <w:tcW w:w="1980" w:type="dxa"/>
            <w:hideMark/>
          </w:tcPr>
          <w:p w14:paraId="6BD9CA30" w14:textId="77777777" w:rsidR="00CC027E" w:rsidRPr="00B24503" w:rsidRDefault="00CC027E" w:rsidP="009A664A">
            <w:pPr>
              <w:jc w:val="right"/>
              <w:rPr>
                <w:lang w:val="en-US"/>
              </w:rPr>
            </w:pPr>
            <w:r w:rsidRPr="00B24503">
              <w:rPr>
                <w:lang w:val="en-US"/>
              </w:rPr>
              <w:t>1.0</w:t>
            </w:r>
          </w:p>
        </w:tc>
      </w:tr>
      <w:tr w:rsidR="00CC027E" w:rsidRPr="00B24503" w14:paraId="4AA7B0A4" w14:textId="77777777" w:rsidTr="009A664A">
        <w:tc>
          <w:tcPr>
            <w:tcW w:w="2457" w:type="dxa"/>
            <w:hideMark/>
          </w:tcPr>
          <w:p w14:paraId="1AF4B997" w14:textId="77777777" w:rsidR="00CC027E" w:rsidRPr="00B24503" w:rsidRDefault="00CC027E" w:rsidP="009A664A">
            <w:pPr>
              <w:rPr>
                <w:lang w:val="en-US"/>
              </w:rPr>
            </w:pPr>
            <w:r w:rsidRPr="00B24503">
              <w:rPr>
                <w:lang w:val="en-US"/>
              </w:rPr>
              <w:t>7</w:t>
            </w:r>
          </w:p>
        </w:tc>
        <w:tc>
          <w:tcPr>
            <w:tcW w:w="4828" w:type="dxa"/>
            <w:hideMark/>
          </w:tcPr>
          <w:p w14:paraId="3980A6C7" w14:textId="77777777" w:rsidR="00CC027E" w:rsidRPr="00B24503" w:rsidRDefault="00CC027E" w:rsidP="009A664A">
            <w:pPr>
              <w:rPr>
                <w:lang w:val="en-US"/>
              </w:rPr>
            </w:pPr>
            <w:r w:rsidRPr="00B24503">
              <w:rPr>
                <w:lang w:val="en-US"/>
              </w:rPr>
              <w:t>Multidisciplinary care services</w:t>
            </w:r>
          </w:p>
        </w:tc>
        <w:tc>
          <w:tcPr>
            <w:tcW w:w="1980" w:type="dxa"/>
            <w:hideMark/>
          </w:tcPr>
          <w:p w14:paraId="178B00BA" w14:textId="77777777" w:rsidR="00CC027E" w:rsidRPr="00B24503" w:rsidRDefault="00CC027E" w:rsidP="009A664A">
            <w:pPr>
              <w:jc w:val="right"/>
              <w:rPr>
                <w:lang w:val="en-US"/>
              </w:rPr>
            </w:pPr>
            <w:r w:rsidRPr="00B24503">
              <w:rPr>
                <w:lang w:val="en-US"/>
              </w:rPr>
              <w:t>1.0</w:t>
            </w:r>
          </w:p>
        </w:tc>
      </w:tr>
      <w:tr w:rsidR="00CC027E" w:rsidRPr="00B24503" w14:paraId="40F97E40" w14:textId="77777777" w:rsidTr="009A664A">
        <w:tc>
          <w:tcPr>
            <w:tcW w:w="2457" w:type="dxa"/>
            <w:hideMark/>
          </w:tcPr>
          <w:p w14:paraId="1E3071F3" w14:textId="77777777" w:rsidR="00CC027E" w:rsidRPr="00B24503" w:rsidRDefault="00CC027E" w:rsidP="009A664A">
            <w:pPr>
              <w:rPr>
                <w:lang w:val="en-US"/>
              </w:rPr>
            </w:pPr>
            <w:r w:rsidRPr="00B24503">
              <w:rPr>
                <w:lang w:val="en-US"/>
              </w:rPr>
              <w:t>8</w:t>
            </w:r>
          </w:p>
        </w:tc>
        <w:tc>
          <w:tcPr>
            <w:tcW w:w="4828" w:type="dxa"/>
            <w:hideMark/>
          </w:tcPr>
          <w:p w14:paraId="4390401C" w14:textId="77777777" w:rsidR="00CC027E" w:rsidRPr="00B24503" w:rsidRDefault="00CC027E" w:rsidP="009A664A">
            <w:pPr>
              <w:rPr>
                <w:lang w:val="en-US"/>
              </w:rPr>
            </w:pPr>
            <w:r w:rsidRPr="00B24503">
              <w:rPr>
                <w:lang w:val="en-US"/>
              </w:rPr>
              <w:t>Specialized clinical resources</w:t>
            </w:r>
          </w:p>
        </w:tc>
        <w:tc>
          <w:tcPr>
            <w:tcW w:w="1980" w:type="dxa"/>
            <w:hideMark/>
          </w:tcPr>
          <w:p w14:paraId="0FF83AEE" w14:textId="77777777" w:rsidR="00CC027E" w:rsidRPr="00B24503" w:rsidRDefault="00CC027E" w:rsidP="009A664A">
            <w:pPr>
              <w:jc w:val="right"/>
              <w:rPr>
                <w:lang w:val="en-US"/>
              </w:rPr>
            </w:pPr>
            <w:r w:rsidRPr="00B24503">
              <w:rPr>
                <w:lang w:val="en-US"/>
              </w:rPr>
              <w:t>1.0</w:t>
            </w:r>
          </w:p>
        </w:tc>
      </w:tr>
      <w:tr w:rsidR="00CC027E" w:rsidRPr="00B24503" w14:paraId="7002F130" w14:textId="77777777" w:rsidTr="009A664A">
        <w:tc>
          <w:tcPr>
            <w:tcW w:w="2457" w:type="dxa"/>
            <w:hideMark/>
          </w:tcPr>
          <w:p w14:paraId="3E6D2329" w14:textId="77777777" w:rsidR="00CC027E" w:rsidRPr="00B24503" w:rsidRDefault="00CC027E" w:rsidP="009A664A">
            <w:pPr>
              <w:rPr>
                <w:lang w:val="en-US"/>
              </w:rPr>
            </w:pPr>
            <w:r w:rsidRPr="00B24503">
              <w:rPr>
                <w:b/>
                <w:bCs/>
                <w:lang w:val="en-US"/>
              </w:rPr>
              <w:t>Subtotal – Facilities and Infrastructure</w:t>
            </w:r>
          </w:p>
        </w:tc>
        <w:tc>
          <w:tcPr>
            <w:tcW w:w="4828" w:type="dxa"/>
            <w:hideMark/>
          </w:tcPr>
          <w:p w14:paraId="7BEAA16D" w14:textId="77777777" w:rsidR="00CC027E" w:rsidRPr="00B24503" w:rsidRDefault="00CC027E" w:rsidP="009A664A">
            <w:pPr>
              <w:rPr>
                <w:lang w:val="en-US"/>
              </w:rPr>
            </w:pPr>
          </w:p>
        </w:tc>
        <w:tc>
          <w:tcPr>
            <w:tcW w:w="1980" w:type="dxa"/>
            <w:hideMark/>
          </w:tcPr>
          <w:p w14:paraId="733FC203" w14:textId="77777777" w:rsidR="00CC027E" w:rsidRPr="00B24503" w:rsidRDefault="00CC027E" w:rsidP="009A664A">
            <w:pPr>
              <w:jc w:val="right"/>
              <w:rPr>
                <w:lang w:val="en-US"/>
              </w:rPr>
            </w:pPr>
            <w:r w:rsidRPr="00B24503">
              <w:rPr>
                <w:b/>
                <w:bCs/>
                <w:lang w:val="en-US"/>
              </w:rPr>
              <w:t>8.0</w:t>
            </w:r>
          </w:p>
        </w:tc>
      </w:tr>
      <w:tr w:rsidR="00CC027E" w:rsidRPr="00B24503" w14:paraId="614FAF35" w14:textId="77777777" w:rsidTr="009A664A">
        <w:tc>
          <w:tcPr>
            <w:tcW w:w="2457" w:type="dxa"/>
            <w:hideMark/>
          </w:tcPr>
          <w:p w14:paraId="3BEBA145" w14:textId="77777777" w:rsidR="00CC027E" w:rsidRPr="00B24503" w:rsidRDefault="00CC027E" w:rsidP="009A664A">
            <w:pPr>
              <w:rPr>
                <w:lang w:val="en-US"/>
              </w:rPr>
            </w:pPr>
            <w:r w:rsidRPr="00B24503">
              <w:rPr>
                <w:b/>
                <w:bCs/>
                <w:lang w:val="en-US"/>
              </w:rPr>
              <w:t xml:space="preserve">B. </w:t>
            </w:r>
            <w:r>
              <w:rPr>
                <w:b/>
                <w:bCs/>
                <w:lang w:val="en-US"/>
              </w:rPr>
              <w:t>R</w:t>
            </w:r>
            <w:r w:rsidRPr="00B24503">
              <w:rPr>
                <w:b/>
                <w:bCs/>
                <w:lang w:val="en-US"/>
              </w:rPr>
              <w:t>elationship between training institution and hospital</w:t>
            </w:r>
          </w:p>
        </w:tc>
        <w:tc>
          <w:tcPr>
            <w:tcW w:w="4828" w:type="dxa"/>
            <w:hideMark/>
          </w:tcPr>
          <w:p w14:paraId="59969E05" w14:textId="77777777" w:rsidR="00CC027E" w:rsidRPr="00B24503" w:rsidRDefault="00CC027E" w:rsidP="009A664A">
            <w:pPr>
              <w:rPr>
                <w:lang w:val="en-US"/>
              </w:rPr>
            </w:pPr>
          </w:p>
        </w:tc>
        <w:tc>
          <w:tcPr>
            <w:tcW w:w="1980" w:type="dxa"/>
            <w:hideMark/>
          </w:tcPr>
          <w:p w14:paraId="02390A60" w14:textId="77777777" w:rsidR="00CC027E" w:rsidRPr="00B24503" w:rsidRDefault="00CC027E" w:rsidP="009A664A">
            <w:pPr>
              <w:rPr>
                <w:sz w:val="20"/>
                <w:szCs w:val="20"/>
                <w:lang w:val="en-US"/>
              </w:rPr>
            </w:pPr>
          </w:p>
        </w:tc>
      </w:tr>
      <w:tr w:rsidR="00CC027E" w:rsidRPr="00B24503" w14:paraId="63A05F97" w14:textId="77777777" w:rsidTr="009A664A">
        <w:tc>
          <w:tcPr>
            <w:tcW w:w="2457" w:type="dxa"/>
            <w:hideMark/>
          </w:tcPr>
          <w:p w14:paraId="49017626" w14:textId="77777777" w:rsidR="00CC027E" w:rsidRPr="00B24503" w:rsidRDefault="00CC027E" w:rsidP="009A664A">
            <w:pPr>
              <w:rPr>
                <w:lang w:val="en-US"/>
              </w:rPr>
            </w:pPr>
            <w:r w:rsidRPr="00B24503">
              <w:rPr>
                <w:lang w:val="en-US"/>
              </w:rPr>
              <w:t>1</w:t>
            </w:r>
          </w:p>
        </w:tc>
        <w:tc>
          <w:tcPr>
            <w:tcW w:w="4828" w:type="dxa"/>
            <w:hideMark/>
          </w:tcPr>
          <w:p w14:paraId="581E5DE1" w14:textId="77777777" w:rsidR="00CC027E" w:rsidRPr="00B24503" w:rsidRDefault="00CC027E" w:rsidP="009A664A">
            <w:pPr>
              <w:rPr>
                <w:lang w:val="en-US"/>
              </w:rPr>
            </w:pPr>
            <w:r w:rsidRPr="00B24503">
              <w:rPr>
                <w:lang w:val="en-US"/>
              </w:rPr>
              <w:t>Valid signed Memorandum of Understanding (MoU)</w:t>
            </w:r>
          </w:p>
        </w:tc>
        <w:tc>
          <w:tcPr>
            <w:tcW w:w="1980" w:type="dxa"/>
            <w:hideMark/>
          </w:tcPr>
          <w:p w14:paraId="200464EB" w14:textId="77777777" w:rsidR="00CC027E" w:rsidRPr="00B24503" w:rsidRDefault="00CC027E" w:rsidP="009A664A">
            <w:pPr>
              <w:jc w:val="right"/>
              <w:rPr>
                <w:lang w:val="en-US"/>
              </w:rPr>
            </w:pPr>
            <w:r w:rsidRPr="00B24503">
              <w:rPr>
                <w:lang w:val="en-US"/>
              </w:rPr>
              <w:t>5.0</w:t>
            </w:r>
          </w:p>
        </w:tc>
      </w:tr>
      <w:tr w:rsidR="00CC027E" w:rsidRPr="00B24503" w14:paraId="5FA0911C" w14:textId="77777777" w:rsidTr="009A664A">
        <w:tc>
          <w:tcPr>
            <w:tcW w:w="2457" w:type="dxa"/>
            <w:hideMark/>
          </w:tcPr>
          <w:p w14:paraId="1A8003FE" w14:textId="77777777" w:rsidR="00CC027E" w:rsidRPr="00B24503" w:rsidRDefault="00CC027E" w:rsidP="009A664A">
            <w:pPr>
              <w:rPr>
                <w:lang w:val="en-US"/>
              </w:rPr>
            </w:pPr>
            <w:r w:rsidRPr="00B24503">
              <w:rPr>
                <w:b/>
                <w:bCs/>
                <w:lang w:val="en-US"/>
              </w:rPr>
              <w:t>Subtotal – Relationship between Training Institution and Hospital</w:t>
            </w:r>
          </w:p>
        </w:tc>
        <w:tc>
          <w:tcPr>
            <w:tcW w:w="4828" w:type="dxa"/>
            <w:hideMark/>
          </w:tcPr>
          <w:p w14:paraId="3C25DC79" w14:textId="77777777" w:rsidR="00CC027E" w:rsidRPr="00B24503" w:rsidRDefault="00CC027E" w:rsidP="009A664A">
            <w:pPr>
              <w:rPr>
                <w:lang w:val="en-US"/>
              </w:rPr>
            </w:pPr>
          </w:p>
        </w:tc>
        <w:tc>
          <w:tcPr>
            <w:tcW w:w="1980" w:type="dxa"/>
            <w:hideMark/>
          </w:tcPr>
          <w:p w14:paraId="1387E673" w14:textId="77777777" w:rsidR="00CC027E" w:rsidRPr="00B24503" w:rsidRDefault="00CC027E" w:rsidP="009A664A">
            <w:pPr>
              <w:jc w:val="right"/>
              <w:rPr>
                <w:lang w:val="en-US"/>
              </w:rPr>
            </w:pPr>
            <w:r w:rsidRPr="00B24503">
              <w:rPr>
                <w:b/>
                <w:bCs/>
                <w:lang w:val="en-US"/>
              </w:rPr>
              <w:t>5.0</w:t>
            </w:r>
          </w:p>
        </w:tc>
      </w:tr>
      <w:tr w:rsidR="00CC027E" w:rsidRPr="00B24503" w14:paraId="01DEA88D" w14:textId="77777777" w:rsidTr="009A664A">
        <w:tc>
          <w:tcPr>
            <w:tcW w:w="2457" w:type="dxa"/>
            <w:hideMark/>
          </w:tcPr>
          <w:p w14:paraId="2DEBB604" w14:textId="77777777" w:rsidR="00CC027E" w:rsidRPr="00B24503" w:rsidRDefault="00CC027E" w:rsidP="009A664A">
            <w:pPr>
              <w:rPr>
                <w:lang w:val="en-US"/>
              </w:rPr>
            </w:pPr>
            <w:r w:rsidRPr="00B24503">
              <w:rPr>
                <w:b/>
                <w:bCs/>
                <w:lang w:val="en-US"/>
              </w:rPr>
              <w:t xml:space="preserve">C. Minimum Requirements </w:t>
            </w:r>
            <w:r>
              <w:rPr>
                <w:b/>
                <w:bCs/>
                <w:lang w:val="en-US"/>
              </w:rPr>
              <w:t>f</w:t>
            </w:r>
            <w:r w:rsidRPr="00B24503">
              <w:rPr>
                <w:b/>
                <w:bCs/>
                <w:lang w:val="en-US"/>
              </w:rPr>
              <w:t>or Teaching Hospitals</w:t>
            </w:r>
          </w:p>
        </w:tc>
        <w:tc>
          <w:tcPr>
            <w:tcW w:w="4828" w:type="dxa"/>
            <w:hideMark/>
          </w:tcPr>
          <w:p w14:paraId="46B27EEF" w14:textId="77777777" w:rsidR="00CC027E" w:rsidRPr="00B24503" w:rsidRDefault="00CC027E" w:rsidP="009A664A">
            <w:pPr>
              <w:rPr>
                <w:lang w:val="en-US"/>
              </w:rPr>
            </w:pPr>
          </w:p>
        </w:tc>
        <w:tc>
          <w:tcPr>
            <w:tcW w:w="1980" w:type="dxa"/>
            <w:hideMark/>
          </w:tcPr>
          <w:p w14:paraId="48BC7B9A" w14:textId="77777777" w:rsidR="00CC027E" w:rsidRPr="00B24503" w:rsidRDefault="00CC027E" w:rsidP="009A664A">
            <w:pPr>
              <w:rPr>
                <w:sz w:val="20"/>
                <w:szCs w:val="20"/>
                <w:lang w:val="en-US"/>
              </w:rPr>
            </w:pPr>
          </w:p>
        </w:tc>
      </w:tr>
      <w:tr w:rsidR="00CC027E" w:rsidRPr="00B24503" w14:paraId="21DDBB07" w14:textId="77777777" w:rsidTr="009A664A">
        <w:tc>
          <w:tcPr>
            <w:tcW w:w="2457" w:type="dxa"/>
            <w:hideMark/>
          </w:tcPr>
          <w:p w14:paraId="55F4E863" w14:textId="77777777" w:rsidR="00CC027E" w:rsidRPr="00B24503" w:rsidRDefault="00CC027E" w:rsidP="009A664A">
            <w:pPr>
              <w:rPr>
                <w:lang w:val="en-US"/>
              </w:rPr>
            </w:pPr>
            <w:r w:rsidRPr="00B24503">
              <w:rPr>
                <w:lang w:val="en-US"/>
              </w:rPr>
              <w:t>1</w:t>
            </w:r>
          </w:p>
        </w:tc>
        <w:tc>
          <w:tcPr>
            <w:tcW w:w="4828" w:type="dxa"/>
            <w:hideMark/>
          </w:tcPr>
          <w:p w14:paraId="2F83FC87" w14:textId="77777777" w:rsidR="00CC027E" w:rsidRPr="00B24503" w:rsidRDefault="00CC027E" w:rsidP="009A664A">
            <w:pPr>
              <w:rPr>
                <w:lang w:val="en-US"/>
              </w:rPr>
            </w:pPr>
            <w:r w:rsidRPr="00B24503">
              <w:rPr>
                <w:lang w:val="en-US"/>
              </w:rPr>
              <w:t>Student-to-bed ratio of 1:4</w:t>
            </w:r>
          </w:p>
        </w:tc>
        <w:tc>
          <w:tcPr>
            <w:tcW w:w="1980" w:type="dxa"/>
            <w:hideMark/>
          </w:tcPr>
          <w:p w14:paraId="757B9A5C" w14:textId="77777777" w:rsidR="00CC027E" w:rsidRPr="00B24503" w:rsidRDefault="00CC027E" w:rsidP="009A664A">
            <w:pPr>
              <w:jc w:val="right"/>
              <w:rPr>
                <w:lang w:val="en-US"/>
              </w:rPr>
            </w:pPr>
            <w:r w:rsidRPr="00B24503">
              <w:rPr>
                <w:lang w:val="en-US"/>
              </w:rPr>
              <w:t>2.0</w:t>
            </w:r>
          </w:p>
        </w:tc>
      </w:tr>
      <w:tr w:rsidR="00CC027E" w:rsidRPr="00B24503" w14:paraId="0F1D7194" w14:textId="77777777" w:rsidTr="009A664A">
        <w:tc>
          <w:tcPr>
            <w:tcW w:w="2457" w:type="dxa"/>
            <w:hideMark/>
          </w:tcPr>
          <w:p w14:paraId="525CBBE8" w14:textId="77777777" w:rsidR="00CC027E" w:rsidRPr="00B24503" w:rsidRDefault="00CC027E" w:rsidP="009A664A">
            <w:pPr>
              <w:rPr>
                <w:lang w:val="en-US"/>
              </w:rPr>
            </w:pPr>
            <w:r w:rsidRPr="00B24503">
              <w:rPr>
                <w:lang w:val="en-US"/>
              </w:rPr>
              <w:t>2</w:t>
            </w:r>
          </w:p>
        </w:tc>
        <w:tc>
          <w:tcPr>
            <w:tcW w:w="4828" w:type="dxa"/>
            <w:hideMark/>
          </w:tcPr>
          <w:p w14:paraId="4AA18E3E" w14:textId="77777777" w:rsidR="00CC027E" w:rsidRPr="00B24503" w:rsidRDefault="00CC027E" w:rsidP="009A664A">
            <w:pPr>
              <w:rPr>
                <w:lang w:val="en-US"/>
              </w:rPr>
            </w:pPr>
            <w:r w:rsidRPr="00B24503">
              <w:rPr>
                <w:lang w:val="en-US"/>
              </w:rPr>
              <w:t>Bed occupancy rate ≥ 80%</w:t>
            </w:r>
          </w:p>
        </w:tc>
        <w:tc>
          <w:tcPr>
            <w:tcW w:w="1980" w:type="dxa"/>
            <w:hideMark/>
          </w:tcPr>
          <w:p w14:paraId="32DACDFF" w14:textId="77777777" w:rsidR="00CC027E" w:rsidRPr="00B24503" w:rsidRDefault="00CC027E" w:rsidP="009A664A">
            <w:pPr>
              <w:jc w:val="right"/>
              <w:rPr>
                <w:lang w:val="en-US"/>
              </w:rPr>
            </w:pPr>
            <w:r w:rsidRPr="00B24503">
              <w:rPr>
                <w:lang w:val="en-US"/>
              </w:rPr>
              <w:t>1.0</w:t>
            </w:r>
          </w:p>
        </w:tc>
      </w:tr>
      <w:tr w:rsidR="00CC027E" w:rsidRPr="00B24503" w14:paraId="739B0254" w14:textId="77777777" w:rsidTr="009A664A">
        <w:tc>
          <w:tcPr>
            <w:tcW w:w="2457" w:type="dxa"/>
            <w:hideMark/>
          </w:tcPr>
          <w:p w14:paraId="779AE83E" w14:textId="77777777" w:rsidR="00CC027E" w:rsidRPr="00B24503" w:rsidRDefault="00CC027E" w:rsidP="009A664A">
            <w:pPr>
              <w:rPr>
                <w:lang w:val="en-US"/>
              </w:rPr>
            </w:pPr>
            <w:r w:rsidRPr="00B24503">
              <w:rPr>
                <w:lang w:val="en-US"/>
              </w:rPr>
              <w:t>3</w:t>
            </w:r>
          </w:p>
        </w:tc>
        <w:tc>
          <w:tcPr>
            <w:tcW w:w="4828" w:type="dxa"/>
            <w:hideMark/>
          </w:tcPr>
          <w:p w14:paraId="0CCC9C8B" w14:textId="77777777" w:rsidR="00CC027E" w:rsidRPr="00B24503" w:rsidRDefault="00CC027E" w:rsidP="009A664A">
            <w:pPr>
              <w:rPr>
                <w:lang w:val="en-US"/>
              </w:rPr>
            </w:pPr>
            <w:r w:rsidRPr="00B24503">
              <w:rPr>
                <w:lang w:val="en-US"/>
              </w:rPr>
              <w:t>Operating theatre ratio compliant</w:t>
            </w:r>
          </w:p>
        </w:tc>
        <w:tc>
          <w:tcPr>
            <w:tcW w:w="1980" w:type="dxa"/>
            <w:hideMark/>
          </w:tcPr>
          <w:p w14:paraId="209E4A74" w14:textId="77777777" w:rsidR="00CC027E" w:rsidRPr="00B24503" w:rsidRDefault="00CC027E" w:rsidP="009A664A">
            <w:pPr>
              <w:jc w:val="right"/>
              <w:rPr>
                <w:lang w:val="en-US"/>
              </w:rPr>
            </w:pPr>
            <w:r w:rsidRPr="00B24503">
              <w:rPr>
                <w:lang w:val="en-US"/>
              </w:rPr>
              <w:t>1.0</w:t>
            </w:r>
          </w:p>
        </w:tc>
      </w:tr>
      <w:tr w:rsidR="00CC027E" w:rsidRPr="00B24503" w14:paraId="1057C05A" w14:textId="77777777" w:rsidTr="009A664A">
        <w:tc>
          <w:tcPr>
            <w:tcW w:w="2457" w:type="dxa"/>
            <w:hideMark/>
          </w:tcPr>
          <w:p w14:paraId="1CB54794" w14:textId="77777777" w:rsidR="00CC027E" w:rsidRPr="00B24503" w:rsidRDefault="00CC027E" w:rsidP="009A664A">
            <w:pPr>
              <w:rPr>
                <w:lang w:val="en-US"/>
              </w:rPr>
            </w:pPr>
            <w:r w:rsidRPr="00B24503">
              <w:rPr>
                <w:lang w:val="en-US"/>
              </w:rPr>
              <w:t>4</w:t>
            </w:r>
          </w:p>
        </w:tc>
        <w:tc>
          <w:tcPr>
            <w:tcW w:w="4828" w:type="dxa"/>
            <w:hideMark/>
          </w:tcPr>
          <w:p w14:paraId="7187C45E" w14:textId="77777777" w:rsidR="00CC027E" w:rsidRPr="00B24503" w:rsidRDefault="00CC027E" w:rsidP="009A664A">
            <w:pPr>
              <w:rPr>
                <w:lang w:val="en-US"/>
              </w:rPr>
            </w:pPr>
            <w:r w:rsidRPr="00B24503">
              <w:rPr>
                <w:lang w:val="en-US"/>
              </w:rPr>
              <w:t>Availability of tutorial rooms</w:t>
            </w:r>
          </w:p>
        </w:tc>
        <w:tc>
          <w:tcPr>
            <w:tcW w:w="1980" w:type="dxa"/>
            <w:hideMark/>
          </w:tcPr>
          <w:p w14:paraId="00852E8E" w14:textId="77777777" w:rsidR="00CC027E" w:rsidRPr="00B24503" w:rsidRDefault="00CC027E" w:rsidP="009A664A">
            <w:pPr>
              <w:jc w:val="right"/>
              <w:rPr>
                <w:lang w:val="en-US"/>
              </w:rPr>
            </w:pPr>
            <w:r w:rsidRPr="00B24503">
              <w:rPr>
                <w:lang w:val="en-US"/>
              </w:rPr>
              <w:t>2.0</w:t>
            </w:r>
          </w:p>
        </w:tc>
      </w:tr>
      <w:tr w:rsidR="00CC027E" w:rsidRPr="00B24503" w14:paraId="518D6A40" w14:textId="77777777" w:rsidTr="009A664A">
        <w:tc>
          <w:tcPr>
            <w:tcW w:w="2457" w:type="dxa"/>
            <w:hideMark/>
          </w:tcPr>
          <w:p w14:paraId="117AEA1B" w14:textId="77777777" w:rsidR="00CC027E" w:rsidRPr="00B24503" w:rsidRDefault="00CC027E" w:rsidP="009A664A">
            <w:pPr>
              <w:rPr>
                <w:lang w:val="en-US"/>
              </w:rPr>
            </w:pPr>
            <w:r w:rsidRPr="00B24503">
              <w:rPr>
                <w:lang w:val="en-US"/>
              </w:rPr>
              <w:t>5</w:t>
            </w:r>
          </w:p>
        </w:tc>
        <w:tc>
          <w:tcPr>
            <w:tcW w:w="4828" w:type="dxa"/>
            <w:hideMark/>
          </w:tcPr>
          <w:p w14:paraId="3373CFA2" w14:textId="77777777" w:rsidR="00CC027E" w:rsidRPr="00B24503" w:rsidRDefault="00CC027E" w:rsidP="009A664A">
            <w:pPr>
              <w:rPr>
                <w:lang w:val="en-US"/>
              </w:rPr>
            </w:pPr>
            <w:r w:rsidRPr="00B24503">
              <w:rPr>
                <w:lang w:val="en-US"/>
              </w:rPr>
              <w:t>Policy on consumables</w:t>
            </w:r>
          </w:p>
        </w:tc>
        <w:tc>
          <w:tcPr>
            <w:tcW w:w="1980" w:type="dxa"/>
            <w:hideMark/>
          </w:tcPr>
          <w:p w14:paraId="7CF1566C" w14:textId="77777777" w:rsidR="00CC027E" w:rsidRPr="00B24503" w:rsidRDefault="00CC027E" w:rsidP="009A664A">
            <w:pPr>
              <w:jc w:val="right"/>
              <w:rPr>
                <w:lang w:val="en-US"/>
              </w:rPr>
            </w:pPr>
            <w:r w:rsidRPr="00B24503">
              <w:rPr>
                <w:lang w:val="en-US"/>
              </w:rPr>
              <w:t>1.0</w:t>
            </w:r>
          </w:p>
        </w:tc>
      </w:tr>
      <w:tr w:rsidR="00CC027E" w:rsidRPr="00B24503" w14:paraId="2D116E42" w14:textId="77777777" w:rsidTr="009A664A">
        <w:tc>
          <w:tcPr>
            <w:tcW w:w="2457" w:type="dxa"/>
            <w:hideMark/>
          </w:tcPr>
          <w:p w14:paraId="393208F8" w14:textId="77777777" w:rsidR="00CC027E" w:rsidRPr="00B24503" w:rsidRDefault="00CC027E" w:rsidP="009A664A">
            <w:pPr>
              <w:rPr>
                <w:lang w:val="en-US"/>
              </w:rPr>
            </w:pPr>
            <w:r w:rsidRPr="00B24503">
              <w:rPr>
                <w:lang w:val="en-US"/>
              </w:rPr>
              <w:t>6</w:t>
            </w:r>
          </w:p>
        </w:tc>
        <w:tc>
          <w:tcPr>
            <w:tcW w:w="4828" w:type="dxa"/>
            <w:hideMark/>
          </w:tcPr>
          <w:p w14:paraId="4F8EE543" w14:textId="77777777" w:rsidR="00CC027E" w:rsidRPr="00B24503" w:rsidRDefault="00CC027E" w:rsidP="009A664A">
            <w:pPr>
              <w:rPr>
                <w:lang w:val="en-US"/>
              </w:rPr>
            </w:pPr>
            <w:r w:rsidRPr="00B24503">
              <w:rPr>
                <w:lang w:val="en-US"/>
              </w:rPr>
              <w:t>Adherence to Infection Prevention &amp; Control Policy and Occupational Health &amp; Safety Policy</w:t>
            </w:r>
          </w:p>
        </w:tc>
        <w:tc>
          <w:tcPr>
            <w:tcW w:w="1980" w:type="dxa"/>
            <w:hideMark/>
          </w:tcPr>
          <w:p w14:paraId="37FE2D02" w14:textId="77777777" w:rsidR="00CC027E" w:rsidRPr="00B24503" w:rsidRDefault="00CC027E" w:rsidP="009A664A">
            <w:pPr>
              <w:jc w:val="right"/>
              <w:rPr>
                <w:lang w:val="en-US"/>
              </w:rPr>
            </w:pPr>
            <w:r w:rsidRPr="00B24503">
              <w:rPr>
                <w:lang w:val="en-US"/>
              </w:rPr>
              <w:t>1.0</w:t>
            </w:r>
          </w:p>
        </w:tc>
      </w:tr>
      <w:tr w:rsidR="00CC027E" w:rsidRPr="00B24503" w14:paraId="4D6E74D7" w14:textId="77777777" w:rsidTr="009A664A">
        <w:tc>
          <w:tcPr>
            <w:tcW w:w="2457" w:type="dxa"/>
            <w:hideMark/>
          </w:tcPr>
          <w:p w14:paraId="10BFAD3A" w14:textId="77777777" w:rsidR="00CC027E" w:rsidRPr="00B24503" w:rsidRDefault="00CC027E" w:rsidP="009A664A">
            <w:pPr>
              <w:rPr>
                <w:lang w:val="en-US"/>
              </w:rPr>
            </w:pPr>
            <w:r w:rsidRPr="00B24503">
              <w:rPr>
                <w:lang w:val="en-US"/>
              </w:rPr>
              <w:t>7</w:t>
            </w:r>
          </w:p>
        </w:tc>
        <w:tc>
          <w:tcPr>
            <w:tcW w:w="4828" w:type="dxa"/>
            <w:hideMark/>
          </w:tcPr>
          <w:p w14:paraId="246535FB" w14:textId="77777777" w:rsidR="00CC027E" w:rsidRPr="00B24503" w:rsidRDefault="00CC027E" w:rsidP="009A664A">
            <w:pPr>
              <w:rPr>
                <w:lang w:val="en-US"/>
              </w:rPr>
            </w:pPr>
            <w:r w:rsidRPr="00B24503">
              <w:rPr>
                <w:lang w:val="en-US"/>
              </w:rPr>
              <w:t>Adherence to staffing norms</w:t>
            </w:r>
          </w:p>
        </w:tc>
        <w:tc>
          <w:tcPr>
            <w:tcW w:w="1980" w:type="dxa"/>
            <w:hideMark/>
          </w:tcPr>
          <w:p w14:paraId="59D4A298" w14:textId="77777777" w:rsidR="00CC027E" w:rsidRPr="00B24503" w:rsidRDefault="00CC027E" w:rsidP="009A664A">
            <w:pPr>
              <w:jc w:val="right"/>
              <w:rPr>
                <w:lang w:val="en-US"/>
              </w:rPr>
            </w:pPr>
            <w:r w:rsidRPr="00B24503">
              <w:rPr>
                <w:lang w:val="en-US"/>
              </w:rPr>
              <w:t>1.0</w:t>
            </w:r>
          </w:p>
        </w:tc>
      </w:tr>
      <w:tr w:rsidR="00CC027E" w:rsidRPr="00B24503" w14:paraId="7643FB50" w14:textId="77777777" w:rsidTr="009A664A">
        <w:tc>
          <w:tcPr>
            <w:tcW w:w="2457" w:type="dxa"/>
            <w:hideMark/>
          </w:tcPr>
          <w:p w14:paraId="21852ADB" w14:textId="77777777" w:rsidR="00CC027E" w:rsidRPr="00B24503" w:rsidRDefault="00CC027E" w:rsidP="009A664A">
            <w:pPr>
              <w:rPr>
                <w:lang w:val="en-US"/>
              </w:rPr>
            </w:pPr>
            <w:r w:rsidRPr="00B24503">
              <w:rPr>
                <w:lang w:val="en-US"/>
              </w:rPr>
              <w:t>8</w:t>
            </w:r>
          </w:p>
        </w:tc>
        <w:tc>
          <w:tcPr>
            <w:tcW w:w="4828" w:type="dxa"/>
            <w:hideMark/>
          </w:tcPr>
          <w:p w14:paraId="0CC9E9BB" w14:textId="77777777" w:rsidR="00CC027E" w:rsidRPr="00B24503" w:rsidRDefault="00CC027E" w:rsidP="009A664A">
            <w:pPr>
              <w:rPr>
                <w:lang w:val="en-US"/>
              </w:rPr>
            </w:pPr>
            <w:r w:rsidRPr="00B24503">
              <w:rPr>
                <w:lang w:val="en-US"/>
              </w:rPr>
              <w:t>Standard Operating Procedures available</w:t>
            </w:r>
          </w:p>
        </w:tc>
        <w:tc>
          <w:tcPr>
            <w:tcW w:w="1980" w:type="dxa"/>
            <w:hideMark/>
          </w:tcPr>
          <w:p w14:paraId="39185A10" w14:textId="77777777" w:rsidR="00CC027E" w:rsidRPr="00B24503" w:rsidRDefault="00CC027E" w:rsidP="009A664A">
            <w:pPr>
              <w:jc w:val="right"/>
              <w:rPr>
                <w:lang w:val="en-US"/>
              </w:rPr>
            </w:pPr>
            <w:r w:rsidRPr="00B24503">
              <w:rPr>
                <w:lang w:val="en-US"/>
              </w:rPr>
              <w:t>1.0</w:t>
            </w:r>
          </w:p>
        </w:tc>
      </w:tr>
      <w:tr w:rsidR="00CC027E" w:rsidRPr="00B24503" w14:paraId="79B9B9AD" w14:textId="77777777" w:rsidTr="009A664A">
        <w:tc>
          <w:tcPr>
            <w:tcW w:w="2457" w:type="dxa"/>
            <w:hideMark/>
          </w:tcPr>
          <w:p w14:paraId="290D34A9" w14:textId="77777777" w:rsidR="00CC027E" w:rsidRPr="00B24503" w:rsidRDefault="00CC027E" w:rsidP="009A664A">
            <w:pPr>
              <w:rPr>
                <w:lang w:val="en-US"/>
              </w:rPr>
            </w:pPr>
            <w:r w:rsidRPr="00B24503">
              <w:rPr>
                <w:lang w:val="en-US"/>
              </w:rPr>
              <w:t>9</w:t>
            </w:r>
          </w:p>
        </w:tc>
        <w:tc>
          <w:tcPr>
            <w:tcW w:w="4828" w:type="dxa"/>
            <w:hideMark/>
          </w:tcPr>
          <w:p w14:paraId="7AA9EFF6" w14:textId="77777777" w:rsidR="00CC027E" w:rsidRPr="00B24503" w:rsidRDefault="00CC027E" w:rsidP="009A664A">
            <w:pPr>
              <w:rPr>
                <w:lang w:val="en-US"/>
              </w:rPr>
            </w:pPr>
            <w:r w:rsidRPr="00B24503">
              <w:rPr>
                <w:lang w:val="en-US"/>
              </w:rPr>
              <w:t>CPD provider certificate issued by RMDC and displayed</w:t>
            </w:r>
          </w:p>
        </w:tc>
        <w:tc>
          <w:tcPr>
            <w:tcW w:w="1980" w:type="dxa"/>
            <w:hideMark/>
          </w:tcPr>
          <w:p w14:paraId="6467B5E3" w14:textId="77777777" w:rsidR="00CC027E" w:rsidRPr="00B24503" w:rsidRDefault="00CC027E" w:rsidP="009A664A">
            <w:pPr>
              <w:jc w:val="right"/>
              <w:rPr>
                <w:lang w:val="en-US"/>
              </w:rPr>
            </w:pPr>
            <w:r w:rsidRPr="00B24503">
              <w:rPr>
                <w:lang w:val="en-US"/>
              </w:rPr>
              <w:t>1.0</w:t>
            </w:r>
          </w:p>
        </w:tc>
      </w:tr>
      <w:tr w:rsidR="00CC027E" w:rsidRPr="00B24503" w14:paraId="0A6CB533" w14:textId="77777777" w:rsidTr="009A664A">
        <w:tc>
          <w:tcPr>
            <w:tcW w:w="2457" w:type="dxa"/>
            <w:hideMark/>
          </w:tcPr>
          <w:p w14:paraId="6515177C" w14:textId="77777777" w:rsidR="00CC027E" w:rsidRPr="00B24503" w:rsidRDefault="00CC027E" w:rsidP="009A664A">
            <w:pPr>
              <w:rPr>
                <w:lang w:val="en-US"/>
              </w:rPr>
            </w:pPr>
            <w:r w:rsidRPr="00B24503">
              <w:rPr>
                <w:lang w:val="en-US"/>
              </w:rPr>
              <w:t>10</w:t>
            </w:r>
          </w:p>
        </w:tc>
        <w:tc>
          <w:tcPr>
            <w:tcW w:w="4828" w:type="dxa"/>
            <w:hideMark/>
          </w:tcPr>
          <w:p w14:paraId="7532D0C7" w14:textId="77777777" w:rsidR="00CC027E" w:rsidRPr="00B24503" w:rsidRDefault="00CC027E" w:rsidP="009A664A">
            <w:pPr>
              <w:rPr>
                <w:lang w:val="en-US"/>
              </w:rPr>
            </w:pPr>
            <w:r w:rsidRPr="00B24503">
              <w:rPr>
                <w:lang w:val="en-US"/>
              </w:rPr>
              <w:t>ICT facilities available</w:t>
            </w:r>
          </w:p>
        </w:tc>
        <w:tc>
          <w:tcPr>
            <w:tcW w:w="1980" w:type="dxa"/>
            <w:hideMark/>
          </w:tcPr>
          <w:p w14:paraId="39804F3D" w14:textId="77777777" w:rsidR="00CC027E" w:rsidRPr="00B24503" w:rsidRDefault="00CC027E" w:rsidP="009A664A">
            <w:pPr>
              <w:jc w:val="right"/>
              <w:rPr>
                <w:lang w:val="en-US"/>
              </w:rPr>
            </w:pPr>
            <w:r w:rsidRPr="00B24503">
              <w:rPr>
                <w:lang w:val="en-US"/>
              </w:rPr>
              <w:t>1.0</w:t>
            </w:r>
          </w:p>
        </w:tc>
      </w:tr>
      <w:tr w:rsidR="00CC027E" w:rsidRPr="00B24503" w14:paraId="7176EC5C" w14:textId="77777777" w:rsidTr="009A664A">
        <w:tc>
          <w:tcPr>
            <w:tcW w:w="2457" w:type="dxa"/>
            <w:hideMark/>
          </w:tcPr>
          <w:p w14:paraId="0770176F" w14:textId="77777777" w:rsidR="00CC027E" w:rsidRPr="00B24503" w:rsidRDefault="00CC027E" w:rsidP="009A664A">
            <w:pPr>
              <w:rPr>
                <w:lang w:val="en-US"/>
              </w:rPr>
            </w:pPr>
            <w:r w:rsidRPr="00B24503">
              <w:rPr>
                <w:b/>
                <w:bCs/>
                <w:lang w:val="en-US"/>
              </w:rPr>
              <w:t>Subtotal – Minimum Requirements for Teaching Hospitals</w:t>
            </w:r>
          </w:p>
        </w:tc>
        <w:tc>
          <w:tcPr>
            <w:tcW w:w="4828" w:type="dxa"/>
            <w:hideMark/>
          </w:tcPr>
          <w:p w14:paraId="723FAFC0" w14:textId="77777777" w:rsidR="00CC027E" w:rsidRPr="00B24503" w:rsidRDefault="00CC027E" w:rsidP="009A664A">
            <w:pPr>
              <w:rPr>
                <w:lang w:val="en-US"/>
              </w:rPr>
            </w:pPr>
          </w:p>
        </w:tc>
        <w:tc>
          <w:tcPr>
            <w:tcW w:w="1980" w:type="dxa"/>
            <w:hideMark/>
          </w:tcPr>
          <w:p w14:paraId="10463BF5" w14:textId="77777777" w:rsidR="00CC027E" w:rsidRPr="00B24503" w:rsidRDefault="00CC027E" w:rsidP="009A664A">
            <w:pPr>
              <w:jc w:val="right"/>
              <w:rPr>
                <w:lang w:val="en-US"/>
              </w:rPr>
            </w:pPr>
            <w:r w:rsidRPr="00B24503">
              <w:rPr>
                <w:b/>
                <w:bCs/>
                <w:lang w:val="en-US"/>
              </w:rPr>
              <w:t>12.0</w:t>
            </w:r>
          </w:p>
        </w:tc>
      </w:tr>
      <w:tr w:rsidR="00CC027E" w:rsidRPr="00B24503" w14:paraId="6BA00DC1" w14:textId="77777777" w:rsidTr="009A664A">
        <w:tc>
          <w:tcPr>
            <w:tcW w:w="2457" w:type="dxa"/>
            <w:hideMark/>
          </w:tcPr>
          <w:p w14:paraId="7A5674C3" w14:textId="77777777" w:rsidR="00CC027E" w:rsidRPr="00B24503" w:rsidRDefault="00CC027E" w:rsidP="009A664A">
            <w:pPr>
              <w:jc w:val="right"/>
              <w:rPr>
                <w:lang w:val="en-US"/>
              </w:rPr>
            </w:pPr>
          </w:p>
        </w:tc>
        <w:tc>
          <w:tcPr>
            <w:tcW w:w="4828" w:type="dxa"/>
            <w:hideMark/>
          </w:tcPr>
          <w:p w14:paraId="61CA5A0B" w14:textId="77777777" w:rsidR="00CC027E" w:rsidRPr="00B24503" w:rsidRDefault="00CC027E" w:rsidP="009A664A">
            <w:pPr>
              <w:rPr>
                <w:lang w:val="en-US"/>
              </w:rPr>
            </w:pPr>
            <w:r w:rsidRPr="00B24503">
              <w:rPr>
                <w:b/>
                <w:bCs/>
                <w:lang w:val="en-US"/>
              </w:rPr>
              <w:t>GRAND TOTAL</w:t>
            </w:r>
          </w:p>
        </w:tc>
        <w:tc>
          <w:tcPr>
            <w:tcW w:w="1980" w:type="dxa"/>
            <w:hideMark/>
          </w:tcPr>
          <w:p w14:paraId="2AED45EB" w14:textId="77777777" w:rsidR="00CC027E" w:rsidRPr="00B24503" w:rsidRDefault="00CC027E" w:rsidP="009A664A">
            <w:pPr>
              <w:jc w:val="right"/>
              <w:rPr>
                <w:lang w:val="en-US"/>
              </w:rPr>
            </w:pPr>
            <w:r w:rsidRPr="00B24503">
              <w:rPr>
                <w:b/>
                <w:bCs/>
                <w:lang w:val="en-US"/>
              </w:rPr>
              <w:t>25.0</w:t>
            </w:r>
          </w:p>
        </w:tc>
      </w:tr>
    </w:tbl>
    <w:p w14:paraId="097E6B64" w14:textId="77777777" w:rsidR="00CC027E" w:rsidRPr="00CC027E" w:rsidRDefault="00CC027E" w:rsidP="00CC027E">
      <w:pPr>
        <w:spacing w:line="360" w:lineRule="auto"/>
        <w:jc w:val="both"/>
        <w:rPr>
          <w:rFonts w:ascii="Arial" w:hAnsi="Arial" w:cs="Arial"/>
          <w:b/>
          <w:bCs/>
          <w:i/>
          <w:lang w:val="en-GB"/>
        </w:rPr>
      </w:pPr>
    </w:p>
    <w:p w14:paraId="213CF527" w14:textId="77777777" w:rsidR="00014435" w:rsidRPr="0090372D" w:rsidRDefault="00014435" w:rsidP="0090372D">
      <w:pPr>
        <w:spacing w:line="360" w:lineRule="auto"/>
        <w:jc w:val="both"/>
        <w:rPr>
          <w:rFonts w:ascii="Arial" w:hAnsi="Arial" w:cs="Arial"/>
          <w:lang w:val="en-GB"/>
        </w:rPr>
      </w:pPr>
    </w:p>
    <w:p w14:paraId="1952244F" w14:textId="77777777" w:rsidR="00D145AC" w:rsidRPr="0090372D" w:rsidRDefault="00D145AC" w:rsidP="0090372D">
      <w:pPr>
        <w:spacing w:line="360" w:lineRule="auto"/>
        <w:jc w:val="both"/>
        <w:rPr>
          <w:rFonts w:ascii="Arial" w:hAnsi="Arial" w:cs="Arial"/>
          <w:lang w:val="en-GB"/>
        </w:rPr>
      </w:pPr>
    </w:p>
    <w:p w14:paraId="7D5A6A2D" w14:textId="77777777" w:rsidR="00D145AC" w:rsidRPr="0090372D" w:rsidRDefault="00D145AC" w:rsidP="0090372D">
      <w:pPr>
        <w:spacing w:line="360" w:lineRule="auto"/>
        <w:jc w:val="both"/>
        <w:rPr>
          <w:rFonts w:ascii="Arial" w:hAnsi="Arial" w:cs="Arial"/>
          <w:lang w:val="en-GB"/>
        </w:rPr>
      </w:pPr>
    </w:p>
    <w:bookmarkEnd w:id="0"/>
    <w:p w14:paraId="08D77E09" w14:textId="77777777" w:rsidR="00972BF9" w:rsidRPr="0090372D" w:rsidRDefault="00972BF9" w:rsidP="0090372D">
      <w:pPr>
        <w:spacing w:line="360" w:lineRule="auto"/>
        <w:rPr>
          <w:rFonts w:ascii="Arial" w:hAnsi="Arial" w:cs="Arial"/>
        </w:rPr>
      </w:pPr>
    </w:p>
    <w:sectPr w:rsidR="00972BF9" w:rsidRPr="0090372D" w:rsidSect="00797B7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6E486" w14:textId="77777777" w:rsidR="00FD2741" w:rsidRDefault="00FD2741">
      <w:r>
        <w:separator/>
      </w:r>
    </w:p>
  </w:endnote>
  <w:endnote w:type="continuationSeparator" w:id="0">
    <w:p w14:paraId="47B9AF20" w14:textId="77777777" w:rsidR="00FD2741" w:rsidRDefault="00FD2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2FA66" w14:textId="1D9C8E1A" w:rsidR="00B767F8" w:rsidRDefault="00BD18FB" w:rsidP="00BD18FB">
    <w:pPr>
      <w:pStyle w:val="Footer"/>
      <w:pBdr>
        <w:top w:val="single" w:sz="4" w:space="1" w:color="D9D9D9"/>
      </w:pBdr>
    </w:pPr>
    <w:r>
      <w:rPr>
        <w:i/>
        <w:sz w:val="16"/>
        <w:szCs w:val="16"/>
        <w:lang w:val="en-US"/>
      </w:rPr>
      <w:t>EAC</w:t>
    </w:r>
    <w:r w:rsidR="00B767F8">
      <w:rPr>
        <w:i/>
        <w:sz w:val="16"/>
        <w:szCs w:val="16"/>
        <w:lang w:val="en-US"/>
      </w:rPr>
      <w:t xml:space="preserve"> </w:t>
    </w:r>
    <w:r w:rsidR="00B767F8">
      <w:rPr>
        <w:i/>
        <w:sz w:val="16"/>
        <w:szCs w:val="16"/>
      </w:rPr>
      <w:t xml:space="preserve">Guidelines for Inspection and </w:t>
    </w:r>
    <w:r w:rsidR="00B53BF6">
      <w:rPr>
        <w:i/>
        <w:sz w:val="16"/>
        <w:szCs w:val="16"/>
        <w:lang w:val="en-US"/>
      </w:rPr>
      <w:t xml:space="preserve">Recognition </w:t>
    </w:r>
    <w:r w:rsidR="00B53BF6">
      <w:rPr>
        <w:i/>
        <w:sz w:val="16"/>
        <w:szCs w:val="16"/>
      </w:rPr>
      <w:t>of</w:t>
    </w:r>
    <w:r w:rsidR="00B767F8">
      <w:rPr>
        <w:i/>
        <w:sz w:val="16"/>
        <w:szCs w:val="16"/>
      </w:rPr>
      <w:t xml:space="preserve"> </w:t>
    </w:r>
    <w:r w:rsidR="00B767F8">
      <w:rPr>
        <w:i/>
        <w:sz w:val="16"/>
        <w:szCs w:val="16"/>
        <w:lang w:val="en-US"/>
      </w:rPr>
      <w:t xml:space="preserve">Medical </w:t>
    </w:r>
    <w:r>
      <w:rPr>
        <w:i/>
        <w:sz w:val="16"/>
        <w:szCs w:val="16"/>
        <w:lang w:val="en-US"/>
      </w:rPr>
      <w:t xml:space="preserve">and Dental </w:t>
    </w:r>
    <w:r w:rsidR="00B767F8">
      <w:rPr>
        <w:i/>
        <w:sz w:val="16"/>
        <w:szCs w:val="16"/>
      </w:rPr>
      <w:t xml:space="preserve">Specialist </w:t>
    </w:r>
    <w:r w:rsidR="00B767F8">
      <w:rPr>
        <w:i/>
        <w:sz w:val="16"/>
        <w:szCs w:val="16"/>
        <w:lang w:val="en-US"/>
      </w:rPr>
      <w:t xml:space="preserve">Training Institutions </w:t>
    </w:r>
    <w:r w:rsidR="00B767F8">
      <w:rPr>
        <w:i/>
        <w:sz w:val="16"/>
        <w:szCs w:val="16"/>
      </w:rPr>
      <w:t>and Teaching Hospitals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72CE3" w14:textId="77777777" w:rsidR="00FD2741" w:rsidRDefault="00FD2741">
      <w:r>
        <w:separator/>
      </w:r>
    </w:p>
  </w:footnote>
  <w:footnote w:type="continuationSeparator" w:id="0">
    <w:p w14:paraId="5BA1F962" w14:textId="77777777" w:rsidR="00FD2741" w:rsidRDefault="00FD27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B375A"/>
    <w:multiLevelType w:val="hybridMultilevel"/>
    <w:tmpl w:val="91283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9379D2"/>
    <w:multiLevelType w:val="multilevel"/>
    <w:tmpl w:val="8B781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F90532"/>
    <w:multiLevelType w:val="multilevel"/>
    <w:tmpl w:val="F2E26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DE1145"/>
    <w:multiLevelType w:val="hybridMultilevel"/>
    <w:tmpl w:val="4B103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9348DD"/>
    <w:multiLevelType w:val="multilevel"/>
    <w:tmpl w:val="00E48B14"/>
    <w:lvl w:ilvl="0">
      <w:start w:val="1"/>
      <w:numFmt w:val="decimal"/>
      <w:lvlText w:val="%1"/>
      <w:lvlJc w:val="left"/>
      <w:pPr>
        <w:ind w:left="520" w:hanging="520"/>
      </w:pPr>
      <w:rPr>
        <w:rFonts w:hint="default"/>
      </w:rPr>
    </w:lvl>
    <w:lvl w:ilvl="1">
      <w:start w:val="4"/>
      <w:numFmt w:val="decimal"/>
      <w:lvlText w:val="%1.%2"/>
      <w:lvlJc w:val="left"/>
      <w:pPr>
        <w:ind w:left="720" w:hanging="720"/>
      </w:pPr>
      <w:rPr>
        <w:rFonts w:hint="default"/>
      </w:rPr>
    </w:lvl>
    <w:lvl w:ilvl="2">
      <w:start w:val="2"/>
      <w:numFmt w:val="decimal"/>
      <w:lvlText w:val="%1.%2.%3"/>
      <w:lvlJc w:val="left"/>
      <w:pPr>
        <w:ind w:left="720" w:hanging="720"/>
      </w:pPr>
      <w:rPr>
        <w:rFonts w:hint="default"/>
        <w:b/>
        <w:bCs/>
      </w:rPr>
    </w:lvl>
    <w:lvl w:ilvl="3">
      <w:start w:val="1"/>
      <w:numFmt w:val="decimal"/>
      <w:lvlText w:val="%1.%2.%3.%4"/>
      <w:lvlJc w:val="left"/>
      <w:pPr>
        <w:ind w:left="1080" w:hanging="108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F8D524A"/>
    <w:multiLevelType w:val="hybridMultilevel"/>
    <w:tmpl w:val="8D300F0C"/>
    <w:lvl w:ilvl="0" w:tplc="F47E1C9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005383"/>
    <w:multiLevelType w:val="multilevel"/>
    <w:tmpl w:val="3C76E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D71CA2"/>
    <w:multiLevelType w:val="hybridMultilevel"/>
    <w:tmpl w:val="592E8A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586726E"/>
    <w:multiLevelType w:val="hybridMultilevel"/>
    <w:tmpl w:val="68B8FB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8B17C8"/>
    <w:multiLevelType w:val="multilevel"/>
    <w:tmpl w:val="894EE87B"/>
    <w:lvl w:ilvl="0">
      <w:start w:val="1"/>
      <w:numFmt w:val="decimal"/>
      <w:lvlText w:val="%1."/>
      <w:lvlJc w:val="left"/>
      <w:pPr>
        <w:tabs>
          <w:tab w:val="num" w:pos="720"/>
        </w:tabs>
        <w:ind w:left="720" w:hanging="360"/>
      </w:pPr>
      <w:rPr>
        <w:rFonts w:hint="default"/>
        <w:position w:val="0"/>
      </w:rPr>
    </w:lvl>
    <w:lvl w:ilvl="1">
      <w:start w:val="1"/>
      <w:numFmt w:val="upperRoman"/>
      <w:lvlText w:val="%2."/>
      <w:lvlJc w:val="left"/>
      <w:pPr>
        <w:tabs>
          <w:tab w:val="num" w:pos="1505"/>
        </w:tabs>
        <w:ind w:left="1505" w:hanging="360"/>
      </w:pPr>
      <w:rPr>
        <w:rFonts w:hint="default"/>
        <w:position w:val="0"/>
      </w:rPr>
    </w:lvl>
    <w:lvl w:ilvl="2">
      <w:start w:val="1"/>
      <w:numFmt w:val="lowerRoman"/>
      <w:lvlText w:val="%3."/>
      <w:lvlJc w:val="left"/>
      <w:pPr>
        <w:tabs>
          <w:tab w:val="num" w:pos="2291"/>
        </w:tabs>
        <w:ind w:left="2291" w:hanging="360"/>
      </w:pPr>
      <w:rPr>
        <w:rFonts w:hint="default"/>
        <w:position w:val="0"/>
      </w:rPr>
    </w:lvl>
    <w:lvl w:ilvl="3">
      <w:start w:val="1"/>
      <w:numFmt w:val="lowerRoman"/>
      <w:lvlText w:val="%3."/>
      <w:lvlJc w:val="left"/>
      <w:pPr>
        <w:tabs>
          <w:tab w:val="num" w:pos="3011"/>
        </w:tabs>
        <w:ind w:left="2651" w:hanging="360"/>
      </w:pPr>
      <w:rPr>
        <w:rFonts w:hint="default"/>
        <w:position w:val="0"/>
      </w:rPr>
    </w:lvl>
    <w:lvl w:ilvl="4">
      <w:start w:val="1"/>
      <w:numFmt w:val="lowerRoman"/>
      <w:lvlText w:val="%3."/>
      <w:lvlJc w:val="left"/>
      <w:pPr>
        <w:tabs>
          <w:tab w:val="num" w:pos="3731"/>
        </w:tabs>
        <w:ind w:left="3011" w:hanging="360"/>
      </w:pPr>
      <w:rPr>
        <w:rFonts w:hint="default"/>
        <w:position w:val="0"/>
      </w:rPr>
    </w:lvl>
    <w:lvl w:ilvl="5">
      <w:start w:val="1"/>
      <w:numFmt w:val="lowerRoman"/>
      <w:lvlText w:val="%3."/>
      <w:lvlJc w:val="left"/>
      <w:pPr>
        <w:tabs>
          <w:tab w:val="num" w:pos="4451"/>
        </w:tabs>
        <w:ind w:left="3371" w:hanging="360"/>
      </w:pPr>
      <w:rPr>
        <w:rFonts w:hint="default"/>
        <w:position w:val="0"/>
      </w:rPr>
    </w:lvl>
    <w:lvl w:ilvl="6">
      <w:start w:val="1"/>
      <w:numFmt w:val="lowerRoman"/>
      <w:lvlText w:val="%3."/>
      <w:lvlJc w:val="left"/>
      <w:pPr>
        <w:tabs>
          <w:tab w:val="num" w:pos="5171"/>
        </w:tabs>
        <w:ind w:left="3731" w:hanging="360"/>
      </w:pPr>
      <w:rPr>
        <w:rFonts w:hint="default"/>
        <w:position w:val="0"/>
      </w:rPr>
    </w:lvl>
    <w:lvl w:ilvl="7">
      <w:start w:val="1"/>
      <w:numFmt w:val="lowerRoman"/>
      <w:lvlText w:val="%3."/>
      <w:lvlJc w:val="left"/>
      <w:pPr>
        <w:tabs>
          <w:tab w:val="num" w:pos="5891"/>
        </w:tabs>
        <w:ind w:left="4091" w:hanging="360"/>
      </w:pPr>
      <w:rPr>
        <w:rFonts w:hint="default"/>
        <w:position w:val="0"/>
      </w:rPr>
    </w:lvl>
    <w:lvl w:ilvl="8">
      <w:start w:val="1"/>
      <w:numFmt w:val="lowerRoman"/>
      <w:lvlText w:val="%3."/>
      <w:lvlJc w:val="left"/>
      <w:pPr>
        <w:tabs>
          <w:tab w:val="num" w:pos="6611"/>
        </w:tabs>
        <w:ind w:left="4451" w:hanging="360"/>
      </w:pPr>
      <w:rPr>
        <w:rFonts w:hint="default"/>
        <w:position w:val="0"/>
      </w:rPr>
    </w:lvl>
  </w:abstractNum>
  <w:abstractNum w:abstractNumId="10" w15:restartNumberingAfterBreak="0">
    <w:nsid w:val="15FB658C"/>
    <w:multiLevelType w:val="multilevel"/>
    <w:tmpl w:val="D48E0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CF2655"/>
    <w:multiLevelType w:val="hybridMultilevel"/>
    <w:tmpl w:val="687E3D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AE0F94"/>
    <w:multiLevelType w:val="hybridMultilevel"/>
    <w:tmpl w:val="5BA2E0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D44190"/>
    <w:multiLevelType w:val="multilevel"/>
    <w:tmpl w:val="F618AA92"/>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4" w15:restartNumberingAfterBreak="0">
    <w:nsid w:val="193C5658"/>
    <w:multiLevelType w:val="hybridMultilevel"/>
    <w:tmpl w:val="62445A2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3761B2"/>
    <w:multiLevelType w:val="hybridMultilevel"/>
    <w:tmpl w:val="4BCC25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B9C604A"/>
    <w:multiLevelType w:val="hybridMultilevel"/>
    <w:tmpl w:val="7396B8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DF1573D"/>
    <w:multiLevelType w:val="hybridMultilevel"/>
    <w:tmpl w:val="1DEE8298"/>
    <w:lvl w:ilvl="0" w:tplc="B5FC2F4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581C9C"/>
    <w:multiLevelType w:val="hybridMultilevel"/>
    <w:tmpl w:val="ACC21CAC"/>
    <w:lvl w:ilvl="0" w:tplc="9BE2CDE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623A4A"/>
    <w:multiLevelType w:val="multilevel"/>
    <w:tmpl w:val="B2DA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714D2D"/>
    <w:multiLevelType w:val="hybridMultilevel"/>
    <w:tmpl w:val="19FAD05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710" w:hanging="360"/>
      </w:pPr>
      <w:rPr>
        <w:rFonts w:ascii="Symbol" w:hAnsi="Symbol" w:hint="default"/>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1" w15:restartNumberingAfterBreak="0">
    <w:nsid w:val="32DA0B0F"/>
    <w:multiLevelType w:val="multilevel"/>
    <w:tmpl w:val="ECFE7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D371EA"/>
    <w:multiLevelType w:val="multilevel"/>
    <w:tmpl w:val="D3B44ACC"/>
    <w:lvl w:ilvl="0">
      <w:start w:val="1"/>
      <w:numFmt w:val="decimal"/>
      <w:lvlText w:val="%1"/>
      <w:lvlJc w:val="left"/>
      <w:pPr>
        <w:ind w:left="480" w:hanging="480"/>
      </w:pPr>
      <w:rPr>
        <w:rFonts w:hint="default"/>
      </w:rPr>
    </w:lvl>
    <w:lvl w:ilvl="1">
      <w:start w:val="2"/>
      <w:numFmt w:val="decimal"/>
      <w:lvlText w:val="%1.%2"/>
      <w:lvlJc w:val="left"/>
      <w:pPr>
        <w:ind w:left="156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38654BFF"/>
    <w:multiLevelType w:val="multilevel"/>
    <w:tmpl w:val="50680B72"/>
    <w:lvl w:ilvl="0">
      <w:start w:val="2"/>
      <w:numFmt w:val="decimal"/>
      <w:lvlText w:val="%1"/>
      <w:lvlJc w:val="left"/>
      <w:pPr>
        <w:ind w:left="360" w:hanging="360"/>
      </w:pPr>
      <w:rPr>
        <w:rFonts w:hint="default"/>
        <w:b w:val="0"/>
      </w:rPr>
    </w:lvl>
    <w:lvl w:ilvl="1">
      <w:start w:val="6"/>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4" w15:restartNumberingAfterBreak="0">
    <w:nsid w:val="391354CC"/>
    <w:multiLevelType w:val="hybridMultilevel"/>
    <w:tmpl w:val="A08CB2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AAA3A91"/>
    <w:multiLevelType w:val="multilevel"/>
    <w:tmpl w:val="F8A8C60C"/>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3C170E23"/>
    <w:multiLevelType w:val="multilevel"/>
    <w:tmpl w:val="D8DE564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C763373"/>
    <w:multiLevelType w:val="hybridMultilevel"/>
    <w:tmpl w:val="1850FEA2"/>
    <w:lvl w:ilvl="0" w:tplc="0409001B">
      <w:start w:val="1"/>
      <w:numFmt w:val="lowerRoman"/>
      <w:lvlText w:val="%1."/>
      <w:lvlJc w:val="right"/>
      <w:pPr>
        <w:ind w:left="720" w:hanging="360"/>
      </w:pPr>
      <w:rPr>
        <w:rFonts w:hint="default"/>
        <w:color w:val="auto"/>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C886D00"/>
    <w:multiLevelType w:val="hybridMultilevel"/>
    <w:tmpl w:val="FBD6045C"/>
    <w:lvl w:ilvl="0" w:tplc="862240BC">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C9F611B"/>
    <w:multiLevelType w:val="hybridMultilevel"/>
    <w:tmpl w:val="0810B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ECA1D75"/>
    <w:multiLevelType w:val="multilevel"/>
    <w:tmpl w:val="99DE8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FA136BF"/>
    <w:multiLevelType w:val="hybridMultilevel"/>
    <w:tmpl w:val="0B8416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0886CDD"/>
    <w:multiLevelType w:val="hybridMultilevel"/>
    <w:tmpl w:val="3DB22F26"/>
    <w:lvl w:ilvl="0" w:tplc="0409001B">
      <w:start w:val="1"/>
      <w:numFmt w:val="lowerRoman"/>
      <w:lvlText w:val="%1."/>
      <w:lvlJc w:val="right"/>
      <w:pPr>
        <w:ind w:left="720" w:hanging="360"/>
      </w:pPr>
      <w:rPr>
        <w:rFonts w:hint="default"/>
        <w:color w:val="auto"/>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17C76D8"/>
    <w:multiLevelType w:val="multilevel"/>
    <w:tmpl w:val="170CA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19666D0"/>
    <w:multiLevelType w:val="hybridMultilevel"/>
    <w:tmpl w:val="FE2ECCDA"/>
    <w:lvl w:ilvl="0" w:tplc="4B0C73A2">
      <w:start w:val="1"/>
      <w:numFmt w:val="lowerRoman"/>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23832EA"/>
    <w:multiLevelType w:val="multilevel"/>
    <w:tmpl w:val="DC343020"/>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45F92C0D"/>
    <w:multiLevelType w:val="multilevel"/>
    <w:tmpl w:val="2E6C3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7C352EC"/>
    <w:multiLevelType w:val="multilevel"/>
    <w:tmpl w:val="E42C0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81D4AFD"/>
    <w:multiLevelType w:val="multilevel"/>
    <w:tmpl w:val="8BEC44B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eastAsia="Times New Roman" w:hAnsi="Times New Roman" w:cs="Times New Roman"/>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9ED4B21"/>
    <w:multiLevelType w:val="hybridMultilevel"/>
    <w:tmpl w:val="6EAC54B0"/>
    <w:lvl w:ilvl="0" w:tplc="9BE2CDE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4BE60883"/>
    <w:multiLevelType w:val="multilevel"/>
    <w:tmpl w:val="72A6EEC8"/>
    <w:lvl w:ilvl="0">
      <w:start w:val="925"/>
      <w:numFmt w:val="bullet"/>
      <w:lvlText w:val="-"/>
      <w:lvlJc w:val="left"/>
      <w:pPr>
        <w:tabs>
          <w:tab w:val="num" w:pos="720"/>
        </w:tabs>
        <w:ind w:left="720" w:hanging="360"/>
      </w:pPr>
      <w:rPr>
        <w:rFonts w:ascii="Tahoma" w:eastAsia="Calibri" w:hAnsi="Tahoma" w:cs="Tahoma" w:hint="default"/>
        <w:position w:val="0"/>
      </w:rPr>
    </w:lvl>
    <w:lvl w:ilvl="1">
      <w:start w:val="1"/>
      <w:numFmt w:val="upperRoman"/>
      <w:lvlText w:val="%2."/>
      <w:lvlJc w:val="left"/>
      <w:pPr>
        <w:tabs>
          <w:tab w:val="num" w:pos="1505"/>
        </w:tabs>
        <w:ind w:left="1505" w:hanging="360"/>
      </w:pPr>
      <w:rPr>
        <w:rFonts w:hint="default"/>
        <w:position w:val="0"/>
      </w:rPr>
    </w:lvl>
    <w:lvl w:ilvl="2">
      <w:start w:val="1"/>
      <w:numFmt w:val="lowerRoman"/>
      <w:lvlText w:val="%3."/>
      <w:lvlJc w:val="left"/>
      <w:pPr>
        <w:tabs>
          <w:tab w:val="num" w:pos="2291"/>
        </w:tabs>
        <w:ind w:left="2291" w:hanging="360"/>
      </w:pPr>
      <w:rPr>
        <w:rFonts w:hint="default"/>
        <w:position w:val="0"/>
      </w:rPr>
    </w:lvl>
    <w:lvl w:ilvl="3">
      <w:start w:val="1"/>
      <w:numFmt w:val="lowerRoman"/>
      <w:lvlText w:val="%3."/>
      <w:lvlJc w:val="left"/>
      <w:pPr>
        <w:tabs>
          <w:tab w:val="num" w:pos="3011"/>
        </w:tabs>
        <w:ind w:left="2651" w:hanging="360"/>
      </w:pPr>
      <w:rPr>
        <w:rFonts w:hint="default"/>
        <w:position w:val="0"/>
      </w:rPr>
    </w:lvl>
    <w:lvl w:ilvl="4">
      <w:start w:val="1"/>
      <w:numFmt w:val="lowerRoman"/>
      <w:lvlText w:val="%3."/>
      <w:lvlJc w:val="left"/>
      <w:pPr>
        <w:tabs>
          <w:tab w:val="num" w:pos="3731"/>
        </w:tabs>
        <w:ind w:left="3011" w:hanging="360"/>
      </w:pPr>
      <w:rPr>
        <w:rFonts w:hint="default"/>
        <w:position w:val="0"/>
      </w:rPr>
    </w:lvl>
    <w:lvl w:ilvl="5">
      <w:start w:val="1"/>
      <w:numFmt w:val="lowerRoman"/>
      <w:lvlText w:val="%3."/>
      <w:lvlJc w:val="left"/>
      <w:pPr>
        <w:tabs>
          <w:tab w:val="num" w:pos="4451"/>
        </w:tabs>
        <w:ind w:left="3371" w:hanging="360"/>
      </w:pPr>
      <w:rPr>
        <w:rFonts w:hint="default"/>
        <w:position w:val="0"/>
      </w:rPr>
    </w:lvl>
    <w:lvl w:ilvl="6">
      <w:start w:val="1"/>
      <w:numFmt w:val="lowerRoman"/>
      <w:lvlText w:val="%3."/>
      <w:lvlJc w:val="left"/>
      <w:pPr>
        <w:tabs>
          <w:tab w:val="num" w:pos="5171"/>
        </w:tabs>
        <w:ind w:left="3731" w:hanging="360"/>
      </w:pPr>
      <w:rPr>
        <w:rFonts w:hint="default"/>
        <w:position w:val="0"/>
      </w:rPr>
    </w:lvl>
    <w:lvl w:ilvl="7">
      <w:start w:val="1"/>
      <w:numFmt w:val="lowerRoman"/>
      <w:lvlText w:val="%3."/>
      <w:lvlJc w:val="left"/>
      <w:pPr>
        <w:tabs>
          <w:tab w:val="num" w:pos="5891"/>
        </w:tabs>
        <w:ind w:left="4091" w:hanging="360"/>
      </w:pPr>
      <w:rPr>
        <w:rFonts w:hint="default"/>
        <w:position w:val="0"/>
      </w:rPr>
    </w:lvl>
    <w:lvl w:ilvl="8">
      <w:start w:val="1"/>
      <w:numFmt w:val="lowerRoman"/>
      <w:lvlText w:val="%3."/>
      <w:lvlJc w:val="left"/>
      <w:pPr>
        <w:tabs>
          <w:tab w:val="num" w:pos="6611"/>
        </w:tabs>
        <w:ind w:left="4451" w:hanging="360"/>
      </w:pPr>
      <w:rPr>
        <w:rFonts w:hint="default"/>
        <w:position w:val="0"/>
      </w:rPr>
    </w:lvl>
  </w:abstractNum>
  <w:abstractNum w:abstractNumId="41" w15:restartNumberingAfterBreak="0">
    <w:nsid w:val="4CDC4EFE"/>
    <w:multiLevelType w:val="hybridMultilevel"/>
    <w:tmpl w:val="5F5CB5D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4D1026D2"/>
    <w:multiLevelType w:val="multilevel"/>
    <w:tmpl w:val="248C8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ED9325B"/>
    <w:multiLevelType w:val="multilevel"/>
    <w:tmpl w:val="3A6EE7BC"/>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0410F07"/>
    <w:multiLevelType w:val="multilevel"/>
    <w:tmpl w:val="8398CBD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654DA1"/>
    <w:multiLevelType w:val="multilevel"/>
    <w:tmpl w:val="C734D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22C1BD1"/>
    <w:multiLevelType w:val="multilevel"/>
    <w:tmpl w:val="BB100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2525141"/>
    <w:multiLevelType w:val="multilevel"/>
    <w:tmpl w:val="B06EF4DE"/>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2B23D23"/>
    <w:multiLevelType w:val="multilevel"/>
    <w:tmpl w:val="5D5C0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4114C8B"/>
    <w:multiLevelType w:val="hybridMultilevel"/>
    <w:tmpl w:val="E39206F0"/>
    <w:lvl w:ilvl="0" w:tplc="69EE27A4">
      <w:start w:val="3"/>
      <w:numFmt w:val="decimal"/>
      <w:lvlText w:val="%1."/>
      <w:lvlJc w:val="left"/>
      <w:pPr>
        <w:ind w:left="360" w:hanging="360"/>
      </w:pPr>
      <w:rPr>
        <w:rFonts w:hint="default"/>
        <w:b/>
        <w:bCs/>
        <w:i w:val="0"/>
        <w:sz w:val="28"/>
        <w:szCs w:val="28"/>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50" w15:restartNumberingAfterBreak="0">
    <w:nsid w:val="5540470F"/>
    <w:multiLevelType w:val="multilevel"/>
    <w:tmpl w:val="831898AE"/>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56252210"/>
    <w:multiLevelType w:val="hybridMultilevel"/>
    <w:tmpl w:val="02328BE2"/>
    <w:lvl w:ilvl="0" w:tplc="C3C4A78A">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656693E"/>
    <w:multiLevelType w:val="multilevel"/>
    <w:tmpl w:val="9A182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B6B5192"/>
    <w:multiLevelType w:val="hybridMultilevel"/>
    <w:tmpl w:val="3208A9D0"/>
    <w:lvl w:ilvl="0" w:tplc="DD164216">
      <w:start w:val="925"/>
      <w:numFmt w:val="bullet"/>
      <w:lvlText w:val="-"/>
      <w:lvlJc w:val="left"/>
      <w:pPr>
        <w:ind w:left="360" w:hanging="360"/>
      </w:pPr>
      <w:rPr>
        <w:rFonts w:ascii="Tahoma" w:eastAsia="Calibri" w:hAnsi="Tahoma" w:cs="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60683919"/>
    <w:multiLevelType w:val="hybridMultilevel"/>
    <w:tmpl w:val="7BC6CCB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5" w15:restartNumberingAfterBreak="0">
    <w:nsid w:val="61413B26"/>
    <w:multiLevelType w:val="multilevel"/>
    <w:tmpl w:val="DC704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2D02414"/>
    <w:multiLevelType w:val="multilevel"/>
    <w:tmpl w:val="B05E9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31B56CD"/>
    <w:multiLevelType w:val="hybridMultilevel"/>
    <w:tmpl w:val="68667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5F77445"/>
    <w:multiLevelType w:val="hybridMultilevel"/>
    <w:tmpl w:val="96A26960"/>
    <w:lvl w:ilvl="0" w:tplc="F47E1C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65F83A58"/>
    <w:multiLevelType w:val="multilevel"/>
    <w:tmpl w:val="068CA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F9E46B9"/>
    <w:multiLevelType w:val="hybridMultilevel"/>
    <w:tmpl w:val="BADAD8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FFC5DF1"/>
    <w:multiLevelType w:val="multilevel"/>
    <w:tmpl w:val="51964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0861071"/>
    <w:multiLevelType w:val="multilevel"/>
    <w:tmpl w:val="EC8C3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0CE6250"/>
    <w:multiLevelType w:val="hybridMultilevel"/>
    <w:tmpl w:val="DD243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1A774A9"/>
    <w:multiLevelType w:val="hybridMultilevel"/>
    <w:tmpl w:val="57F4C4DE"/>
    <w:lvl w:ilvl="0" w:tplc="F47E1C9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3374F05"/>
    <w:multiLevelType w:val="multilevel"/>
    <w:tmpl w:val="4DF2A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46523BF"/>
    <w:multiLevelType w:val="hybridMultilevel"/>
    <w:tmpl w:val="FB662E2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80F38D4"/>
    <w:multiLevelType w:val="multilevel"/>
    <w:tmpl w:val="B36EF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2"/>
  </w:num>
  <w:num w:numId="3">
    <w:abstractNumId w:val="20"/>
  </w:num>
  <w:num w:numId="4">
    <w:abstractNumId w:val="28"/>
  </w:num>
  <w:num w:numId="5">
    <w:abstractNumId w:val="54"/>
  </w:num>
  <w:num w:numId="6">
    <w:abstractNumId w:val="49"/>
  </w:num>
  <w:num w:numId="7">
    <w:abstractNumId w:val="5"/>
  </w:num>
  <w:num w:numId="8">
    <w:abstractNumId w:val="9"/>
  </w:num>
  <w:num w:numId="9">
    <w:abstractNumId w:val="26"/>
  </w:num>
  <w:num w:numId="10">
    <w:abstractNumId w:val="22"/>
  </w:num>
  <w:num w:numId="11">
    <w:abstractNumId w:val="13"/>
  </w:num>
  <w:num w:numId="12">
    <w:abstractNumId w:val="50"/>
  </w:num>
  <w:num w:numId="13">
    <w:abstractNumId w:val="64"/>
  </w:num>
  <w:num w:numId="14">
    <w:abstractNumId w:val="58"/>
  </w:num>
  <w:num w:numId="15">
    <w:abstractNumId w:val="15"/>
  </w:num>
  <w:num w:numId="16">
    <w:abstractNumId w:val="34"/>
  </w:num>
  <w:num w:numId="17">
    <w:abstractNumId w:val="27"/>
  </w:num>
  <w:num w:numId="18">
    <w:abstractNumId w:val="8"/>
  </w:num>
  <w:num w:numId="19">
    <w:abstractNumId w:val="16"/>
  </w:num>
  <w:num w:numId="20">
    <w:abstractNumId w:val="40"/>
  </w:num>
  <w:num w:numId="21">
    <w:abstractNumId w:val="53"/>
  </w:num>
  <w:num w:numId="22">
    <w:abstractNumId w:val="32"/>
  </w:num>
  <w:num w:numId="23">
    <w:abstractNumId w:val="4"/>
  </w:num>
  <w:num w:numId="24">
    <w:abstractNumId w:val="25"/>
  </w:num>
  <w:num w:numId="25">
    <w:abstractNumId w:val="35"/>
  </w:num>
  <w:num w:numId="26">
    <w:abstractNumId w:val="60"/>
  </w:num>
  <w:num w:numId="27">
    <w:abstractNumId w:val="56"/>
  </w:num>
  <w:num w:numId="28">
    <w:abstractNumId w:val="59"/>
  </w:num>
  <w:num w:numId="29">
    <w:abstractNumId w:val="10"/>
  </w:num>
  <w:num w:numId="30">
    <w:abstractNumId w:val="52"/>
  </w:num>
  <w:num w:numId="31">
    <w:abstractNumId w:val="30"/>
  </w:num>
  <w:num w:numId="32">
    <w:abstractNumId w:val="67"/>
  </w:num>
  <w:num w:numId="33">
    <w:abstractNumId w:val="55"/>
  </w:num>
  <w:num w:numId="34">
    <w:abstractNumId w:val="21"/>
  </w:num>
  <w:num w:numId="35">
    <w:abstractNumId w:val="38"/>
  </w:num>
  <w:num w:numId="36">
    <w:abstractNumId w:val="3"/>
  </w:num>
  <w:num w:numId="37">
    <w:abstractNumId w:val="37"/>
  </w:num>
  <w:num w:numId="38">
    <w:abstractNumId w:val="44"/>
  </w:num>
  <w:num w:numId="39">
    <w:abstractNumId w:val="39"/>
  </w:num>
  <w:num w:numId="40">
    <w:abstractNumId w:val="51"/>
  </w:num>
  <w:num w:numId="41">
    <w:abstractNumId w:val="29"/>
  </w:num>
  <w:num w:numId="42">
    <w:abstractNumId w:val="24"/>
  </w:num>
  <w:num w:numId="43">
    <w:abstractNumId w:val="63"/>
  </w:num>
  <w:num w:numId="44">
    <w:abstractNumId w:val="57"/>
  </w:num>
  <w:num w:numId="45">
    <w:abstractNumId w:val="66"/>
  </w:num>
  <w:num w:numId="46">
    <w:abstractNumId w:val="0"/>
  </w:num>
  <w:num w:numId="47">
    <w:abstractNumId w:val="41"/>
  </w:num>
  <w:num w:numId="48">
    <w:abstractNumId w:val="31"/>
  </w:num>
  <w:num w:numId="49">
    <w:abstractNumId w:val="7"/>
  </w:num>
  <w:num w:numId="50">
    <w:abstractNumId w:val="43"/>
  </w:num>
  <w:num w:numId="51">
    <w:abstractNumId w:val="18"/>
  </w:num>
  <w:num w:numId="52">
    <w:abstractNumId w:val="11"/>
  </w:num>
  <w:num w:numId="53">
    <w:abstractNumId w:val="23"/>
  </w:num>
  <w:num w:numId="54">
    <w:abstractNumId w:val="17"/>
  </w:num>
  <w:num w:numId="55">
    <w:abstractNumId w:val="48"/>
  </w:num>
  <w:num w:numId="56">
    <w:abstractNumId w:val="62"/>
  </w:num>
  <w:num w:numId="57">
    <w:abstractNumId w:val="65"/>
  </w:num>
  <w:num w:numId="58">
    <w:abstractNumId w:val="46"/>
  </w:num>
  <w:num w:numId="59">
    <w:abstractNumId w:val="42"/>
  </w:num>
  <w:num w:numId="60">
    <w:abstractNumId w:val="33"/>
  </w:num>
  <w:num w:numId="61">
    <w:abstractNumId w:val="2"/>
  </w:num>
  <w:num w:numId="62">
    <w:abstractNumId w:val="47"/>
  </w:num>
  <w:num w:numId="63">
    <w:abstractNumId w:val="45"/>
  </w:num>
  <w:num w:numId="64">
    <w:abstractNumId w:val="19"/>
  </w:num>
  <w:num w:numId="65">
    <w:abstractNumId w:val="61"/>
  </w:num>
  <w:num w:numId="66">
    <w:abstractNumId w:val="36"/>
  </w:num>
  <w:num w:numId="67">
    <w:abstractNumId w:val="6"/>
  </w:num>
  <w:num w:numId="68">
    <w:abstractNumId w:val="1"/>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E0NjIwsDAzMzIzNDFQ0lEKTi0uzszPAykwrgUAlA2RuiwAAAA="/>
  </w:docVars>
  <w:rsids>
    <w:rsidRoot w:val="00014435"/>
    <w:rsid w:val="000060DC"/>
    <w:rsid w:val="00014435"/>
    <w:rsid w:val="00016FDF"/>
    <w:rsid w:val="00020E56"/>
    <w:rsid w:val="00024E76"/>
    <w:rsid w:val="00027485"/>
    <w:rsid w:val="00043D22"/>
    <w:rsid w:val="00055BEE"/>
    <w:rsid w:val="0006073D"/>
    <w:rsid w:val="00060F32"/>
    <w:rsid w:val="00061CBE"/>
    <w:rsid w:val="00075802"/>
    <w:rsid w:val="00083609"/>
    <w:rsid w:val="00084120"/>
    <w:rsid w:val="00090255"/>
    <w:rsid w:val="000D14A4"/>
    <w:rsid w:val="000D3663"/>
    <w:rsid w:val="000D5C00"/>
    <w:rsid w:val="000E234A"/>
    <w:rsid w:val="000E513F"/>
    <w:rsid w:val="000E5E4B"/>
    <w:rsid w:val="000F5A48"/>
    <w:rsid w:val="00114B6F"/>
    <w:rsid w:val="00117B47"/>
    <w:rsid w:val="00125EB5"/>
    <w:rsid w:val="00126B2D"/>
    <w:rsid w:val="0013057D"/>
    <w:rsid w:val="0014758B"/>
    <w:rsid w:val="00183CE0"/>
    <w:rsid w:val="001A12DE"/>
    <w:rsid w:val="001C2B35"/>
    <w:rsid w:val="001D017F"/>
    <w:rsid w:val="001E22C7"/>
    <w:rsid w:val="001E4962"/>
    <w:rsid w:val="001F313C"/>
    <w:rsid w:val="00201562"/>
    <w:rsid w:val="0022189D"/>
    <w:rsid w:val="00224763"/>
    <w:rsid w:val="002269B1"/>
    <w:rsid w:val="002336D2"/>
    <w:rsid w:val="00240084"/>
    <w:rsid w:val="00242048"/>
    <w:rsid w:val="00266C77"/>
    <w:rsid w:val="0026748D"/>
    <w:rsid w:val="0026766E"/>
    <w:rsid w:val="002731E7"/>
    <w:rsid w:val="0027710F"/>
    <w:rsid w:val="00281107"/>
    <w:rsid w:val="0029024B"/>
    <w:rsid w:val="00292C92"/>
    <w:rsid w:val="00295D0E"/>
    <w:rsid w:val="002A3F4B"/>
    <w:rsid w:val="002A56B2"/>
    <w:rsid w:val="002A59D9"/>
    <w:rsid w:val="002B1CBD"/>
    <w:rsid w:val="002C4A2F"/>
    <w:rsid w:val="002C7DE9"/>
    <w:rsid w:val="002E54BD"/>
    <w:rsid w:val="002E67EA"/>
    <w:rsid w:val="00307BBC"/>
    <w:rsid w:val="00316950"/>
    <w:rsid w:val="003170C3"/>
    <w:rsid w:val="003327C8"/>
    <w:rsid w:val="003334DF"/>
    <w:rsid w:val="00350DA4"/>
    <w:rsid w:val="00352D8C"/>
    <w:rsid w:val="0035407B"/>
    <w:rsid w:val="00362565"/>
    <w:rsid w:val="00364708"/>
    <w:rsid w:val="00370FB5"/>
    <w:rsid w:val="00371473"/>
    <w:rsid w:val="00373B4E"/>
    <w:rsid w:val="00380DE2"/>
    <w:rsid w:val="00380E08"/>
    <w:rsid w:val="00387941"/>
    <w:rsid w:val="00392DE5"/>
    <w:rsid w:val="003949B8"/>
    <w:rsid w:val="00397F17"/>
    <w:rsid w:val="003B3BF5"/>
    <w:rsid w:val="003C1E6E"/>
    <w:rsid w:val="003C5D4D"/>
    <w:rsid w:val="003E1F25"/>
    <w:rsid w:val="003E423D"/>
    <w:rsid w:val="004114B1"/>
    <w:rsid w:val="004131CB"/>
    <w:rsid w:val="00432E17"/>
    <w:rsid w:val="00434E94"/>
    <w:rsid w:val="00437F0E"/>
    <w:rsid w:val="004571F5"/>
    <w:rsid w:val="0046324C"/>
    <w:rsid w:val="00474DD7"/>
    <w:rsid w:val="004755DD"/>
    <w:rsid w:val="00477C0B"/>
    <w:rsid w:val="0048357C"/>
    <w:rsid w:val="00491CF4"/>
    <w:rsid w:val="004A0FCE"/>
    <w:rsid w:val="004E6D76"/>
    <w:rsid w:val="00513E26"/>
    <w:rsid w:val="00521F33"/>
    <w:rsid w:val="00527F91"/>
    <w:rsid w:val="005348AD"/>
    <w:rsid w:val="00546A02"/>
    <w:rsid w:val="0055622A"/>
    <w:rsid w:val="005618EA"/>
    <w:rsid w:val="0056502D"/>
    <w:rsid w:val="005667FF"/>
    <w:rsid w:val="00570362"/>
    <w:rsid w:val="005775D0"/>
    <w:rsid w:val="00577908"/>
    <w:rsid w:val="00592D12"/>
    <w:rsid w:val="005932C6"/>
    <w:rsid w:val="005976EF"/>
    <w:rsid w:val="005B076B"/>
    <w:rsid w:val="005C1A12"/>
    <w:rsid w:val="005C3988"/>
    <w:rsid w:val="005D185D"/>
    <w:rsid w:val="005D304E"/>
    <w:rsid w:val="005E2B1E"/>
    <w:rsid w:val="005E3954"/>
    <w:rsid w:val="005E677C"/>
    <w:rsid w:val="005E7DDB"/>
    <w:rsid w:val="005F0544"/>
    <w:rsid w:val="005F38B2"/>
    <w:rsid w:val="00633971"/>
    <w:rsid w:val="00634585"/>
    <w:rsid w:val="00645EA3"/>
    <w:rsid w:val="00665F0C"/>
    <w:rsid w:val="006A08EE"/>
    <w:rsid w:val="006B5731"/>
    <w:rsid w:val="006C0D05"/>
    <w:rsid w:val="006C4BE9"/>
    <w:rsid w:val="006D53D5"/>
    <w:rsid w:val="006E5711"/>
    <w:rsid w:val="00701D73"/>
    <w:rsid w:val="007047E0"/>
    <w:rsid w:val="007050BF"/>
    <w:rsid w:val="0070511D"/>
    <w:rsid w:val="00716D6C"/>
    <w:rsid w:val="00721410"/>
    <w:rsid w:val="00724741"/>
    <w:rsid w:val="007265D7"/>
    <w:rsid w:val="00733AB0"/>
    <w:rsid w:val="00736B67"/>
    <w:rsid w:val="00737C7B"/>
    <w:rsid w:val="0074694E"/>
    <w:rsid w:val="00764BA0"/>
    <w:rsid w:val="00783408"/>
    <w:rsid w:val="00785318"/>
    <w:rsid w:val="00797B73"/>
    <w:rsid w:val="007A6FE9"/>
    <w:rsid w:val="007C242B"/>
    <w:rsid w:val="007D1BC4"/>
    <w:rsid w:val="007D5A0A"/>
    <w:rsid w:val="00802421"/>
    <w:rsid w:val="008118D5"/>
    <w:rsid w:val="0081209F"/>
    <w:rsid w:val="008257C0"/>
    <w:rsid w:val="00846BF9"/>
    <w:rsid w:val="0085562F"/>
    <w:rsid w:val="0086061E"/>
    <w:rsid w:val="008752D1"/>
    <w:rsid w:val="00887D6B"/>
    <w:rsid w:val="008A0AED"/>
    <w:rsid w:val="008C5742"/>
    <w:rsid w:val="008E1A8E"/>
    <w:rsid w:val="008E1B80"/>
    <w:rsid w:val="008F57C3"/>
    <w:rsid w:val="008F63B9"/>
    <w:rsid w:val="0090372D"/>
    <w:rsid w:val="00913671"/>
    <w:rsid w:val="009236BD"/>
    <w:rsid w:val="009335FE"/>
    <w:rsid w:val="0093396B"/>
    <w:rsid w:val="00934624"/>
    <w:rsid w:val="00940B25"/>
    <w:rsid w:val="00944D9A"/>
    <w:rsid w:val="00946435"/>
    <w:rsid w:val="00951ADE"/>
    <w:rsid w:val="00961AF0"/>
    <w:rsid w:val="00961E6B"/>
    <w:rsid w:val="00972BF9"/>
    <w:rsid w:val="009745D0"/>
    <w:rsid w:val="009805D3"/>
    <w:rsid w:val="009825C2"/>
    <w:rsid w:val="0098336F"/>
    <w:rsid w:val="00987982"/>
    <w:rsid w:val="00993E13"/>
    <w:rsid w:val="009B0501"/>
    <w:rsid w:val="009C4CCE"/>
    <w:rsid w:val="009D4400"/>
    <w:rsid w:val="009F4BC7"/>
    <w:rsid w:val="00A10B53"/>
    <w:rsid w:val="00A132EA"/>
    <w:rsid w:val="00A22123"/>
    <w:rsid w:val="00A31F6A"/>
    <w:rsid w:val="00A31FE5"/>
    <w:rsid w:val="00A505ED"/>
    <w:rsid w:val="00A515B7"/>
    <w:rsid w:val="00A5549D"/>
    <w:rsid w:val="00A62A25"/>
    <w:rsid w:val="00A6358D"/>
    <w:rsid w:val="00A74C47"/>
    <w:rsid w:val="00A74E59"/>
    <w:rsid w:val="00A949EB"/>
    <w:rsid w:val="00AA6A9E"/>
    <w:rsid w:val="00AA740D"/>
    <w:rsid w:val="00AB0BE2"/>
    <w:rsid w:val="00AB7B10"/>
    <w:rsid w:val="00AC5B22"/>
    <w:rsid w:val="00AF0F8D"/>
    <w:rsid w:val="00B1297B"/>
    <w:rsid w:val="00B16466"/>
    <w:rsid w:val="00B17111"/>
    <w:rsid w:val="00B17506"/>
    <w:rsid w:val="00B26848"/>
    <w:rsid w:val="00B26D4C"/>
    <w:rsid w:val="00B36860"/>
    <w:rsid w:val="00B44FB9"/>
    <w:rsid w:val="00B53BF6"/>
    <w:rsid w:val="00B6573E"/>
    <w:rsid w:val="00B66F10"/>
    <w:rsid w:val="00B767F8"/>
    <w:rsid w:val="00B76F82"/>
    <w:rsid w:val="00B83988"/>
    <w:rsid w:val="00B91338"/>
    <w:rsid w:val="00B96837"/>
    <w:rsid w:val="00BA2BBB"/>
    <w:rsid w:val="00BB1FDF"/>
    <w:rsid w:val="00BD18FB"/>
    <w:rsid w:val="00BD1F68"/>
    <w:rsid w:val="00BD69C7"/>
    <w:rsid w:val="00BE6313"/>
    <w:rsid w:val="00BF05FE"/>
    <w:rsid w:val="00BF1AE1"/>
    <w:rsid w:val="00BF5A80"/>
    <w:rsid w:val="00C04355"/>
    <w:rsid w:val="00C2253D"/>
    <w:rsid w:val="00C2699D"/>
    <w:rsid w:val="00C41A15"/>
    <w:rsid w:val="00C44170"/>
    <w:rsid w:val="00C45CBB"/>
    <w:rsid w:val="00C55C8F"/>
    <w:rsid w:val="00C57408"/>
    <w:rsid w:val="00C83646"/>
    <w:rsid w:val="00C909C7"/>
    <w:rsid w:val="00C948B4"/>
    <w:rsid w:val="00C95C48"/>
    <w:rsid w:val="00C96E56"/>
    <w:rsid w:val="00C9713A"/>
    <w:rsid w:val="00CA425E"/>
    <w:rsid w:val="00CC027E"/>
    <w:rsid w:val="00CC2D89"/>
    <w:rsid w:val="00CC315B"/>
    <w:rsid w:val="00CD149D"/>
    <w:rsid w:val="00CE1F30"/>
    <w:rsid w:val="00CF07A7"/>
    <w:rsid w:val="00CF48CC"/>
    <w:rsid w:val="00D071B1"/>
    <w:rsid w:val="00D10378"/>
    <w:rsid w:val="00D145AC"/>
    <w:rsid w:val="00D32D37"/>
    <w:rsid w:val="00D7088B"/>
    <w:rsid w:val="00D77733"/>
    <w:rsid w:val="00D93657"/>
    <w:rsid w:val="00DA2D01"/>
    <w:rsid w:val="00DA4A7E"/>
    <w:rsid w:val="00DC07C0"/>
    <w:rsid w:val="00DD0924"/>
    <w:rsid w:val="00DE5AB4"/>
    <w:rsid w:val="00DF60D4"/>
    <w:rsid w:val="00E01742"/>
    <w:rsid w:val="00E30F36"/>
    <w:rsid w:val="00E43671"/>
    <w:rsid w:val="00E45AFD"/>
    <w:rsid w:val="00E54812"/>
    <w:rsid w:val="00E84299"/>
    <w:rsid w:val="00E8565C"/>
    <w:rsid w:val="00E91581"/>
    <w:rsid w:val="00EA4651"/>
    <w:rsid w:val="00ED35C4"/>
    <w:rsid w:val="00ED78C3"/>
    <w:rsid w:val="00EE5666"/>
    <w:rsid w:val="00EF3999"/>
    <w:rsid w:val="00F11DF3"/>
    <w:rsid w:val="00F12317"/>
    <w:rsid w:val="00F342D3"/>
    <w:rsid w:val="00F34863"/>
    <w:rsid w:val="00F641A4"/>
    <w:rsid w:val="00F647A4"/>
    <w:rsid w:val="00F703EF"/>
    <w:rsid w:val="00F742A3"/>
    <w:rsid w:val="00FA686B"/>
    <w:rsid w:val="00FB097A"/>
    <w:rsid w:val="00FC340F"/>
    <w:rsid w:val="00FD2741"/>
    <w:rsid w:val="00FE2949"/>
    <w:rsid w:val="00FF3F2D"/>
    <w:rsid w:val="00FF6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7AFC41"/>
  <w15:docId w15:val="{A540CB31-782F-4F09-92DB-86D179FA5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25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14435"/>
    <w:pPr>
      <w:autoSpaceDE w:val="0"/>
      <w:autoSpaceDN w:val="0"/>
      <w:adjustRightInd w:val="0"/>
      <w:jc w:val="center"/>
      <w:outlineLvl w:val="0"/>
    </w:pPr>
    <w:rPr>
      <w:b/>
      <w:bCs/>
      <w:sz w:val="20"/>
      <w:szCs w:val="44"/>
      <w:lang w:eastAsia="x-none"/>
    </w:rPr>
  </w:style>
  <w:style w:type="paragraph" w:styleId="Heading2">
    <w:name w:val="heading 2"/>
    <w:basedOn w:val="Normal"/>
    <w:next w:val="Normal"/>
    <w:link w:val="Heading2Char"/>
    <w:qFormat/>
    <w:rsid w:val="00014435"/>
    <w:pPr>
      <w:autoSpaceDE w:val="0"/>
      <w:autoSpaceDN w:val="0"/>
      <w:adjustRightInd w:val="0"/>
      <w:ind w:left="270" w:hanging="270"/>
      <w:outlineLvl w:val="1"/>
    </w:pPr>
    <w:rPr>
      <w:b/>
      <w:sz w:val="20"/>
      <w:szCs w:val="32"/>
      <w:lang w:eastAsia="x-none"/>
    </w:rPr>
  </w:style>
  <w:style w:type="paragraph" w:styleId="Heading3">
    <w:name w:val="heading 3"/>
    <w:basedOn w:val="Normal"/>
    <w:next w:val="Normal"/>
    <w:link w:val="Heading3Char"/>
    <w:semiHidden/>
    <w:unhideWhenUsed/>
    <w:qFormat/>
    <w:rsid w:val="00014435"/>
    <w:pPr>
      <w:keepNext/>
      <w:keepLines/>
      <w:spacing w:before="200"/>
      <w:outlineLvl w:val="2"/>
    </w:pPr>
    <w:rPr>
      <w:rFonts w:ascii="Cambria" w:hAnsi="Cambria"/>
      <w:b/>
      <w:bCs/>
      <w:color w:val="4F81BD"/>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4435"/>
    <w:rPr>
      <w:rFonts w:ascii="Times New Roman" w:eastAsia="Times New Roman" w:hAnsi="Times New Roman" w:cs="Times New Roman"/>
      <w:b/>
      <w:bCs/>
      <w:sz w:val="20"/>
      <w:szCs w:val="44"/>
      <w:lang w:eastAsia="x-none"/>
    </w:rPr>
  </w:style>
  <w:style w:type="character" w:customStyle="1" w:styleId="Heading2Char">
    <w:name w:val="Heading 2 Char"/>
    <w:basedOn w:val="DefaultParagraphFont"/>
    <w:link w:val="Heading2"/>
    <w:rsid w:val="00014435"/>
    <w:rPr>
      <w:rFonts w:ascii="Times New Roman" w:eastAsia="Times New Roman" w:hAnsi="Times New Roman" w:cs="Times New Roman"/>
      <w:b/>
      <w:sz w:val="20"/>
      <w:szCs w:val="32"/>
      <w:lang w:eastAsia="x-none"/>
    </w:rPr>
  </w:style>
  <w:style w:type="character" w:customStyle="1" w:styleId="Heading3Char">
    <w:name w:val="Heading 3 Char"/>
    <w:basedOn w:val="DefaultParagraphFont"/>
    <w:link w:val="Heading3"/>
    <w:semiHidden/>
    <w:rsid w:val="00014435"/>
    <w:rPr>
      <w:rFonts w:ascii="Cambria" w:eastAsia="Times New Roman" w:hAnsi="Cambria" w:cs="Times New Roman"/>
      <w:b/>
      <w:bCs/>
      <w:color w:val="4F81BD"/>
      <w:sz w:val="24"/>
      <w:szCs w:val="24"/>
      <w:lang w:eastAsia="x-none"/>
    </w:rPr>
  </w:style>
  <w:style w:type="paragraph" w:styleId="TOCHeading">
    <w:name w:val="TOC Heading"/>
    <w:basedOn w:val="Heading1"/>
    <w:next w:val="Normal"/>
    <w:uiPriority w:val="39"/>
    <w:semiHidden/>
    <w:unhideWhenUsed/>
    <w:qFormat/>
    <w:rsid w:val="00014435"/>
    <w:pPr>
      <w:keepNext/>
      <w:keepLines/>
      <w:autoSpaceDE/>
      <w:autoSpaceDN/>
      <w:adjustRightInd/>
      <w:spacing w:before="480" w:line="276" w:lineRule="auto"/>
      <w:jc w:val="left"/>
      <w:outlineLvl w:val="9"/>
    </w:pPr>
    <w:rPr>
      <w:rFonts w:ascii="Cambria" w:hAnsi="Cambria"/>
      <w:color w:val="365F91"/>
      <w:sz w:val="28"/>
      <w:szCs w:val="28"/>
    </w:rPr>
  </w:style>
  <w:style w:type="paragraph" w:styleId="TOC1">
    <w:name w:val="toc 1"/>
    <w:basedOn w:val="Normal"/>
    <w:next w:val="Normal"/>
    <w:autoRedefine/>
    <w:uiPriority w:val="39"/>
    <w:unhideWhenUsed/>
    <w:rsid w:val="00014435"/>
    <w:pPr>
      <w:spacing w:after="100"/>
    </w:pPr>
  </w:style>
  <w:style w:type="paragraph" w:styleId="TOC2">
    <w:name w:val="toc 2"/>
    <w:basedOn w:val="Normal"/>
    <w:next w:val="Normal"/>
    <w:autoRedefine/>
    <w:uiPriority w:val="39"/>
    <w:unhideWhenUsed/>
    <w:rsid w:val="00014435"/>
    <w:pPr>
      <w:spacing w:after="100"/>
      <w:ind w:left="240"/>
    </w:pPr>
  </w:style>
  <w:style w:type="character" w:styleId="Hyperlink">
    <w:name w:val="Hyperlink"/>
    <w:uiPriority w:val="99"/>
    <w:unhideWhenUsed/>
    <w:qFormat/>
    <w:rsid w:val="00014435"/>
    <w:rPr>
      <w:color w:val="0000FF"/>
      <w:u w:val="single"/>
    </w:rPr>
  </w:style>
  <w:style w:type="paragraph" w:styleId="ListParagraph">
    <w:name w:val="List Paragraph"/>
    <w:aliases w:val="Table of contents numbered,Bullets,List Paragraph (numbered (a)),Bullits,List Paragraph1,Numbered List Paragraph,References,Liste 1,ReferencesCxSpLast,Normal 2,Main numbered paragraph,Heading3,MCHIP_list paragraph,Recommendation,Chapter"/>
    <w:basedOn w:val="Normal"/>
    <w:link w:val="ListParagraphChar"/>
    <w:uiPriority w:val="34"/>
    <w:qFormat/>
    <w:rsid w:val="00014435"/>
    <w:pPr>
      <w:ind w:left="720"/>
      <w:contextualSpacing/>
    </w:pPr>
  </w:style>
  <w:style w:type="paragraph" w:customStyle="1" w:styleId="Default">
    <w:name w:val="Default"/>
    <w:rsid w:val="0001443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alloonText">
    <w:name w:val="Balloon Text"/>
    <w:basedOn w:val="Normal"/>
    <w:link w:val="BalloonTextChar"/>
    <w:uiPriority w:val="99"/>
    <w:semiHidden/>
    <w:unhideWhenUsed/>
    <w:rsid w:val="00014435"/>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014435"/>
    <w:rPr>
      <w:rFonts w:ascii="Tahoma" w:eastAsia="Times New Roman" w:hAnsi="Tahoma" w:cs="Times New Roman"/>
      <w:sz w:val="16"/>
      <w:szCs w:val="16"/>
      <w:lang w:eastAsia="x-none"/>
    </w:rPr>
  </w:style>
  <w:style w:type="paragraph" w:styleId="TOC3">
    <w:name w:val="toc 3"/>
    <w:basedOn w:val="Normal"/>
    <w:next w:val="Normal"/>
    <w:autoRedefine/>
    <w:uiPriority w:val="39"/>
    <w:unhideWhenUsed/>
    <w:rsid w:val="00014435"/>
    <w:pPr>
      <w:spacing w:after="100"/>
      <w:ind w:left="480"/>
    </w:pPr>
  </w:style>
  <w:style w:type="paragraph" w:customStyle="1" w:styleId="Body">
    <w:name w:val="Body"/>
    <w:rsid w:val="00014435"/>
    <w:pPr>
      <w:spacing w:after="0" w:line="240" w:lineRule="auto"/>
    </w:pPr>
    <w:rPr>
      <w:rFonts w:ascii="Tahoma" w:eastAsia="Tahoma" w:hAnsi="Tahoma" w:cs="Tahoma"/>
      <w:color w:val="000000"/>
      <w:sz w:val="24"/>
      <w:szCs w:val="24"/>
      <w:u w:color="000000"/>
      <w:lang w:val="en-GB"/>
    </w:rPr>
  </w:style>
  <w:style w:type="paragraph" w:styleId="Header">
    <w:name w:val="header"/>
    <w:basedOn w:val="Normal"/>
    <w:link w:val="HeaderChar"/>
    <w:uiPriority w:val="99"/>
    <w:unhideWhenUsed/>
    <w:rsid w:val="00014435"/>
    <w:pPr>
      <w:tabs>
        <w:tab w:val="center" w:pos="4680"/>
        <w:tab w:val="right" w:pos="9360"/>
      </w:tabs>
    </w:pPr>
    <w:rPr>
      <w:lang w:val="x-none" w:eastAsia="x-none"/>
    </w:rPr>
  </w:style>
  <w:style w:type="character" w:customStyle="1" w:styleId="HeaderChar">
    <w:name w:val="Header Char"/>
    <w:basedOn w:val="DefaultParagraphFont"/>
    <w:link w:val="Header"/>
    <w:uiPriority w:val="99"/>
    <w:rsid w:val="00014435"/>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unhideWhenUsed/>
    <w:rsid w:val="00014435"/>
    <w:pPr>
      <w:tabs>
        <w:tab w:val="center" w:pos="4680"/>
        <w:tab w:val="right" w:pos="9360"/>
      </w:tabs>
    </w:pPr>
    <w:rPr>
      <w:lang w:val="x-none" w:eastAsia="x-none"/>
    </w:rPr>
  </w:style>
  <w:style w:type="character" w:customStyle="1" w:styleId="FooterChar">
    <w:name w:val="Footer Char"/>
    <w:basedOn w:val="DefaultParagraphFont"/>
    <w:link w:val="Footer"/>
    <w:uiPriority w:val="99"/>
    <w:rsid w:val="00014435"/>
    <w:rPr>
      <w:rFonts w:ascii="Times New Roman" w:eastAsia="Times New Roman" w:hAnsi="Times New Roman" w:cs="Times New Roman"/>
      <w:sz w:val="24"/>
      <w:szCs w:val="24"/>
      <w:lang w:val="x-none" w:eastAsia="x-none"/>
    </w:rPr>
  </w:style>
  <w:style w:type="paragraph" w:styleId="Title">
    <w:name w:val="Title"/>
    <w:next w:val="Normal"/>
    <w:link w:val="TitleChar"/>
    <w:uiPriority w:val="10"/>
    <w:qFormat/>
    <w:rsid w:val="00014435"/>
    <w:pPr>
      <w:spacing w:line="240" w:lineRule="auto"/>
      <w:contextualSpacing/>
    </w:pPr>
    <w:rPr>
      <w:rFonts w:ascii="Cambria" w:eastAsia="Times New Roman" w:hAnsi="Cambria" w:cs="Times New Roman"/>
      <w:smallCaps/>
      <w:color w:val="17365D"/>
      <w:spacing w:val="5"/>
      <w:sz w:val="72"/>
      <w:szCs w:val="72"/>
      <w:lang w:bidi="en-US"/>
    </w:rPr>
  </w:style>
  <w:style w:type="character" w:customStyle="1" w:styleId="TitleChar">
    <w:name w:val="Title Char"/>
    <w:basedOn w:val="DefaultParagraphFont"/>
    <w:link w:val="Title"/>
    <w:uiPriority w:val="10"/>
    <w:rsid w:val="00014435"/>
    <w:rPr>
      <w:rFonts w:ascii="Cambria" w:eastAsia="Times New Roman" w:hAnsi="Cambria" w:cs="Times New Roman"/>
      <w:smallCaps/>
      <w:color w:val="17365D"/>
      <w:spacing w:val="5"/>
      <w:sz w:val="72"/>
      <w:szCs w:val="72"/>
      <w:lang w:bidi="en-US"/>
    </w:rPr>
  </w:style>
  <w:style w:type="character" w:styleId="CommentReference">
    <w:name w:val="annotation reference"/>
    <w:uiPriority w:val="99"/>
    <w:semiHidden/>
    <w:unhideWhenUsed/>
    <w:rsid w:val="00014435"/>
    <w:rPr>
      <w:sz w:val="16"/>
      <w:szCs w:val="16"/>
    </w:rPr>
  </w:style>
  <w:style w:type="paragraph" w:styleId="CommentText">
    <w:name w:val="annotation text"/>
    <w:basedOn w:val="Normal"/>
    <w:link w:val="CommentTextChar"/>
    <w:uiPriority w:val="99"/>
    <w:semiHidden/>
    <w:unhideWhenUsed/>
    <w:rsid w:val="00014435"/>
    <w:rPr>
      <w:sz w:val="20"/>
      <w:szCs w:val="20"/>
      <w:lang w:val="x-none" w:eastAsia="x-none"/>
    </w:rPr>
  </w:style>
  <w:style w:type="character" w:customStyle="1" w:styleId="CommentTextChar">
    <w:name w:val="Comment Text Char"/>
    <w:basedOn w:val="DefaultParagraphFont"/>
    <w:link w:val="CommentText"/>
    <w:uiPriority w:val="99"/>
    <w:semiHidden/>
    <w:rsid w:val="00014435"/>
    <w:rPr>
      <w:rFonts w:ascii="Times New Roman" w:eastAsia="Times New Roman" w:hAnsi="Times New Roman"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014435"/>
    <w:rPr>
      <w:b/>
      <w:bCs/>
    </w:rPr>
  </w:style>
  <w:style w:type="character" w:customStyle="1" w:styleId="CommentSubjectChar">
    <w:name w:val="Comment Subject Char"/>
    <w:basedOn w:val="CommentTextChar"/>
    <w:link w:val="CommentSubject"/>
    <w:uiPriority w:val="99"/>
    <w:semiHidden/>
    <w:rsid w:val="00014435"/>
    <w:rPr>
      <w:rFonts w:ascii="Times New Roman" w:eastAsia="Times New Roman" w:hAnsi="Times New Roman" w:cs="Times New Roman"/>
      <w:b/>
      <w:bCs/>
      <w:sz w:val="20"/>
      <w:szCs w:val="20"/>
      <w:lang w:val="x-none" w:eastAsia="x-none"/>
    </w:rPr>
  </w:style>
  <w:style w:type="paragraph" w:styleId="Revision">
    <w:name w:val="Revision"/>
    <w:hidden/>
    <w:uiPriority w:val="99"/>
    <w:semiHidden/>
    <w:rsid w:val="00014435"/>
    <w:pPr>
      <w:spacing w:after="0" w:line="240" w:lineRule="auto"/>
    </w:pPr>
    <w:rPr>
      <w:rFonts w:ascii="Times New Roman" w:eastAsia="Times New Roman" w:hAnsi="Times New Roman" w:cs="Times New Roman"/>
      <w:sz w:val="24"/>
      <w:szCs w:val="24"/>
    </w:rPr>
  </w:style>
  <w:style w:type="paragraph" w:customStyle="1" w:styleId="ColorfulList-Accent11">
    <w:name w:val="Colorful List - Accent 11"/>
    <w:basedOn w:val="Normal"/>
    <w:uiPriority w:val="34"/>
    <w:qFormat/>
    <w:rsid w:val="00201562"/>
    <w:pPr>
      <w:spacing w:after="200" w:line="276" w:lineRule="auto"/>
      <w:ind w:left="720"/>
      <w:contextualSpacing/>
    </w:pPr>
    <w:rPr>
      <w:rFonts w:ascii="Calibri" w:eastAsia="Calibri" w:hAnsi="Calibri"/>
      <w:sz w:val="22"/>
      <w:szCs w:val="22"/>
    </w:rPr>
  </w:style>
  <w:style w:type="character" w:customStyle="1" w:styleId="ListParagraphChar">
    <w:name w:val="List Paragraph Char"/>
    <w:aliases w:val="Table of contents numbered Char,Bullets Char,List Paragraph (numbered (a)) Char,Bullits Char,List Paragraph1 Char,Numbered List Paragraph Char,References Char,Liste 1 Char,ReferencesCxSpLast Char,Normal 2 Char,Heading3 Char"/>
    <w:link w:val="ListParagraph"/>
    <w:uiPriority w:val="34"/>
    <w:qFormat/>
    <w:locked/>
    <w:rsid w:val="00201562"/>
    <w:rPr>
      <w:rFonts w:ascii="Times New Roman" w:eastAsia="Times New Roman" w:hAnsi="Times New Roman" w:cs="Times New Roman"/>
      <w:sz w:val="24"/>
      <w:szCs w:val="24"/>
    </w:rPr>
  </w:style>
  <w:style w:type="paragraph" w:customStyle="1" w:styleId="Style">
    <w:name w:val="Style"/>
    <w:rsid w:val="00D145AC"/>
    <w:pPr>
      <w:widowControl w:val="0"/>
      <w:autoSpaceDE w:val="0"/>
      <w:autoSpaceDN w:val="0"/>
      <w:adjustRightInd w:val="0"/>
      <w:spacing w:after="0" w:line="240" w:lineRule="auto"/>
    </w:pPr>
    <w:rPr>
      <w:rFonts w:ascii="Arial" w:eastAsia="Times New Roman" w:hAnsi="Arial" w:cs="Arial"/>
      <w:sz w:val="24"/>
      <w:szCs w:val="24"/>
    </w:rPr>
  </w:style>
  <w:style w:type="paragraph" w:styleId="NormalWeb">
    <w:name w:val="Normal (Web)"/>
    <w:basedOn w:val="Normal"/>
    <w:uiPriority w:val="99"/>
    <w:unhideWhenUsed/>
    <w:rsid w:val="00A31FE5"/>
    <w:pPr>
      <w:spacing w:before="100" w:beforeAutospacing="1" w:after="100" w:afterAutospacing="1"/>
    </w:pPr>
  </w:style>
  <w:style w:type="paragraph" w:customStyle="1" w:styleId="isselectedend">
    <w:name w:val="isselectedend"/>
    <w:basedOn w:val="Normal"/>
    <w:rsid w:val="006D53D5"/>
    <w:pPr>
      <w:spacing w:before="100" w:beforeAutospacing="1" w:after="100" w:afterAutospacing="1"/>
    </w:pPr>
  </w:style>
  <w:style w:type="character" w:styleId="Strong">
    <w:name w:val="Strong"/>
    <w:basedOn w:val="DefaultParagraphFont"/>
    <w:uiPriority w:val="22"/>
    <w:qFormat/>
    <w:rsid w:val="006D53D5"/>
    <w:rPr>
      <w:b/>
      <w:bCs/>
    </w:rPr>
  </w:style>
  <w:style w:type="character" w:customStyle="1" w:styleId="text-token-text-primary">
    <w:name w:val="text-token-text-primary"/>
    <w:basedOn w:val="DefaultParagraphFont"/>
    <w:rsid w:val="006D53D5"/>
  </w:style>
  <w:style w:type="table" w:styleId="TableGrid">
    <w:name w:val="Table Grid"/>
    <w:basedOn w:val="TableNormal"/>
    <w:uiPriority w:val="59"/>
    <w:rsid w:val="00C57408"/>
    <w:pPr>
      <w:spacing w:after="0" w:line="240" w:lineRule="auto"/>
    </w:pPr>
    <w:rPr>
      <w:rFonts w:ascii="Calibri" w:eastAsia="Calibri" w:hAnsi="Calibri" w:cs="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C027E"/>
    <w:pPr>
      <w:spacing w:after="0" w:line="240" w:lineRule="auto"/>
    </w:pPr>
    <w:rPr>
      <w:rFonts w:ascii="Calibri" w:eastAsia="Calibri" w:hAnsi="Calibri" w:cs="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53842">
      <w:bodyDiv w:val="1"/>
      <w:marLeft w:val="0"/>
      <w:marRight w:val="0"/>
      <w:marTop w:val="0"/>
      <w:marBottom w:val="0"/>
      <w:divBdr>
        <w:top w:val="none" w:sz="0" w:space="0" w:color="auto"/>
        <w:left w:val="none" w:sz="0" w:space="0" w:color="auto"/>
        <w:bottom w:val="none" w:sz="0" w:space="0" w:color="auto"/>
        <w:right w:val="none" w:sz="0" w:space="0" w:color="auto"/>
      </w:divBdr>
    </w:div>
    <w:div w:id="60910994">
      <w:bodyDiv w:val="1"/>
      <w:marLeft w:val="0"/>
      <w:marRight w:val="0"/>
      <w:marTop w:val="0"/>
      <w:marBottom w:val="0"/>
      <w:divBdr>
        <w:top w:val="none" w:sz="0" w:space="0" w:color="auto"/>
        <w:left w:val="none" w:sz="0" w:space="0" w:color="auto"/>
        <w:bottom w:val="none" w:sz="0" w:space="0" w:color="auto"/>
        <w:right w:val="none" w:sz="0" w:space="0" w:color="auto"/>
      </w:divBdr>
    </w:div>
    <w:div w:id="81880210">
      <w:bodyDiv w:val="1"/>
      <w:marLeft w:val="0"/>
      <w:marRight w:val="0"/>
      <w:marTop w:val="0"/>
      <w:marBottom w:val="0"/>
      <w:divBdr>
        <w:top w:val="none" w:sz="0" w:space="0" w:color="auto"/>
        <w:left w:val="none" w:sz="0" w:space="0" w:color="auto"/>
        <w:bottom w:val="none" w:sz="0" w:space="0" w:color="auto"/>
        <w:right w:val="none" w:sz="0" w:space="0" w:color="auto"/>
      </w:divBdr>
    </w:div>
    <w:div w:id="139929445">
      <w:bodyDiv w:val="1"/>
      <w:marLeft w:val="0"/>
      <w:marRight w:val="0"/>
      <w:marTop w:val="0"/>
      <w:marBottom w:val="0"/>
      <w:divBdr>
        <w:top w:val="none" w:sz="0" w:space="0" w:color="auto"/>
        <w:left w:val="none" w:sz="0" w:space="0" w:color="auto"/>
        <w:bottom w:val="none" w:sz="0" w:space="0" w:color="auto"/>
        <w:right w:val="none" w:sz="0" w:space="0" w:color="auto"/>
      </w:divBdr>
    </w:div>
    <w:div w:id="159858957">
      <w:bodyDiv w:val="1"/>
      <w:marLeft w:val="0"/>
      <w:marRight w:val="0"/>
      <w:marTop w:val="0"/>
      <w:marBottom w:val="0"/>
      <w:divBdr>
        <w:top w:val="none" w:sz="0" w:space="0" w:color="auto"/>
        <w:left w:val="none" w:sz="0" w:space="0" w:color="auto"/>
        <w:bottom w:val="none" w:sz="0" w:space="0" w:color="auto"/>
        <w:right w:val="none" w:sz="0" w:space="0" w:color="auto"/>
      </w:divBdr>
    </w:div>
    <w:div w:id="178782854">
      <w:bodyDiv w:val="1"/>
      <w:marLeft w:val="0"/>
      <w:marRight w:val="0"/>
      <w:marTop w:val="0"/>
      <w:marBottom w:val="0"/>
      <w:divBdr>
        <w:top w:val="none" w:sz="0" w:space="0" w:color="auto"/>
        <w:left w:val="none" w:sz="0" w:space="0" w:color="auto"/>
        <w:bottom w:val="none" w:sz="0" w:space="0" w:color="auto"/>
        <w:right w:val="none" w:sz="0" w:space="0" w:color="auto"/>
      </w:divBdr>
    </w:div>
    <w:div w:id="314188442">
      <w:bodyDiv w:val="1"/>
      <w:marLeft w:val="0"/>
      <w:marRight w:val="0"/>
      <w:marTop w:val="0"/>
      <w:marBottom w:val="0"/>
      <w:divBdr>
        <w:top w:val="none" w:sz="0" w:space="0" w:color="auto"/>
        <w:left w:val="none" w:sz="0" w:space="0" w:color="auto"/>
        <w:bottom w:val="none" w:sz="0" w:space="0" w:color="auto"/>
        <w:right w:val="none" w:sz="0" w:space="0" w:color="auto"/>
      </w:divBdr>
    </w:div>
    <w:div w:id="358316788">
      <w:bodyDiv w:val="1"/>
      <w:marLeft w:val="0"/>
      <w:marRight w:val="0"/>
      <w:marTop w:val="0"/>
      <w:marBottom w:val="0"/>
      <w:divBdr>
        <w:top w:val="none" w:sz="0" w:space="0" w:color="auto"/>
        <w:left w:val="none" w:sz="0" w:space="0" w:color="auto"/>
        <w:bottom w:val="none" w:sz="0" w:space="0" w:color="auto"/>
        <w:right w:val="none" w:sz="0" w:space="0" w:color="auto"/>
      </w:divBdr>
    </w:div>
    <w:div w:id="374936589">
      <w:bodyDiv w:val="1"/>
      <w:marLeft w:val="0"/>
      <w:marRight w:val="0"/>
      <w:marTop w:val="0"/>
      <w:marBottom w:val="0"/>
      <w:divBdr>
        <w:top w:val="none" w:sz="0" w:space="0" w:color="auto"/>
        <w:left w:val="none" w:sz="0" w:space="0" w:color="auto"/>
        <w:bottom w:val="none" w:sz="0" w:space="0" w:color="auto"/>
        <w:right w:val="none" w:sz="0" w:space="0" w:color="auto"/>
      </w:divBdr>
    </w:div>
    <w:div w:id="488134983">
      <w:bodyDiv w:val="1"/>
      <w:marLeft w:val="0"/>
      <w:marRight w:val="0"/>
      <w:marTop w:val="0"/>
      <w:marBottom w:val="0"/>
      <w:divBdr>
        <w:top w:val="none" w:sz="0" w:space="0" w:color="auto"/>
        <w:left w:val="none" w:sz="0" w:space="0" w:color="auto"/>
        <w:bottom w:val="none" w:sz="0" w:space="0" w:color="auto"/>
        <w:right w:val="none" w:sz="0" w:space="0" w:color="auto"/>
      </w:divBdr>
    </w:div>
    <w:div w:id="509296447">
      <w:bodyDiv w:val="1"/>
      <w:marLeft w:val="0"/>
      <w:marRight w:val="0"/>
      <w:marTop w:val="0"/>
      <w:marBottom w:val="0"/>
      <w:divBdr>
        <w:top w:val="none" w:sz="0" w:space="0" w:color="auto"/>
        <w:left w:val="none" w:sz="0" w:space="0" w:color="auto"/>
        <w:bottom w:val="none" w:sz="0" w:space="0" w:color="auto"/>
        <w:right w:val="none" w:sz="0" w:space="0" w:color="auto"/>
      </w:divBdr>
    </w:div>
    <w:div w:id="601574107">
      <w:bodyDiv w:val="1"/>
      <w:marLeft w:val="0"/>
      <w:marRight w:val="0"/>
      <w:marTop w:val="0"/>
      <w:marBottom w:val="0"/>
      <w:divBdr>
        <w:top w:val="none" w:sz="0" w:space="0" w:color="auto"/>
        <w:left w:val="none" w:sz="0" w:space="0" w:color="auto"/>
        <w:bottom w:val="none" w:sz="0" w:space="0" w:color="auto"/>
        <w:right w:val="none" w:sz="0" w:space="0" w:color="auto"/>
      </w:divBdr>
    </w:div>
    <w:div w:id="819268220">
      <w:bodyDiv w:val="1"/>
      <w:marLeft w:val="0"/>
      <w:marRight w:val="0"/>
      <w:marTop w:val="0"/>
      <w:marBottom w:val="0"/>
      <w:divBdr>
        <w:top w:val="none" w:sz="0" w:space="0" w:color="auto"/>
        <w:left w:val="none" w:sz="0" w:space="0" w:color="auto"/>
        <w:bottom w:val="none" w:sz="0" w:space="0" w:color="auto"/>
        <w:right w:val="none" w:sz="0" w:space="0" w:color="auto"/>
      </w:divBdr>
    </w:div>
    <w:div w:id="1157771691">
      <w:bodyDiv w:val="1"/>
      <w:marLeft w:val="0"/>
      <w:marRight w:val="0"/>
      <w:marTop w:val="0"/>
      <w:marBottom w:val="0"/>
      <w:divBdr>
        <w:top w:val="none" w:sz="0" w:space="0" w:color="auto"/>
        <w:left w:val="none" w:sz="0" w:space="0" w:color="auto"/>
        <w:bottom w:val="none" w:sz="0" w:space="0" w:color="auto"/>
        <w:right w:val="none" w:sz="0" w:space="0" w:color="auto"/>
      </w:divBdr>
    </w:div>
    <w:div w:id="1222712951">
      <w:bodyDiv w:val="1"/>
      <w:marLeft w:val="0"/>
      <w:marRight w:val="0"/>
      <w:marTop w:val="0"/>
      <w:marBottom w:val="0"/>
      <w:divBdr>
        <w:top w:val="none" w:sz="0" w:space="0" w:color="auto"/>
        <w:left w:val="none" w:sz="0" w:space="0" w:color="auto"/>
        <w:bottom w:val="none" w:sz="0" w:space="0" w:color="auto"/>
        <w:right w:val="none" w:sz="0" w:space="0" w:color="auto"/>
      </w:divBdr>
    </w:div>
    <w:div w:id="1334526575">
      <w:bodyDiv w:val="1"/>
      <w:marLeft w:val="0"/>
      <w:marRight w:val="0"/>
      <w:marTop w:val="0"/>
      <w:marBottom w:val="0"/>
      <w:divBdr>
        <w:top w:val="none" w:sz="0" w:space="0" w:color="auto"/>
        <w:left w:val="none" w:sz="0" w:space="0" w:color="auto"/>
        <w:bottom w:val="none" w:sz="0" w:space="0" w:color="auto"/>
        <w:right w:val="none" w:sz="0" w:space="0" w:color="auto"/>
      </w:divBdr>
    </w:div>
    <w:div w:id="1622148478">
      <w:bodyDiv w:val="1"/>
      <w:marLeft w:val="0"/>
      <w:marRight w:val="0"/>
      <w:marTop w:val="0"/>
      <w:marBottom w:val="0"/>
      <w:divBdr>
        <w:top w:val="none" w:sz="0" w:space="0" w:color="auto"/>
        <w:left w:val="none" w:sz="0" w:space="0" w:color="auto"/>
        <w:bottom w:val="none" w:sz="0" w:space="0" w:color="auto"/>
        <w:right w:val="none" w:sz="0" w:space="0" w:color="auto"/>
      </w:divBdr>
    </w:div>
    <w:div w:id="1689023875">
      <w:bodyDiv w:val="1"/>
      <w:marLeft w:val="0"/>
      <w:marRight w:val="0"/>
      <w:marTop w:val="0"/>
      <w:marBottom w:val="0"/>
      <w:divBdr>
        <w:top w:val="none" w:sz="0" w:space="0" w:color="auto"/>
        <w:left w:val="none" w:sz="0" w:space="0" w:color="auto"/>
        <w:bottom w:val="none" w:sz="0" w:space="0" w:color="auto"/>
        <w:right w:val="none" w:sz="0" w:space="0" w:color="auto"/>
      </w:divBdr>
    </w:div>
    <w:div w:id="1697539982">
      <w:bodyDiv w:val="1"/>
      <w:marLeft w:val="0"/>
      <w:marRight w:val="0"/>
      <w:marTop w:val="0"/>
      <w:marBottom w:val="0"/>
      <w:divBdr>
        <w:top w:val="none" w:sz="0" w:space="0" w:color="auto"/>
        <w:left w:val="none" w:sz="0" w:space="0" w:color="auto"/>
        <w:bottom w:val="none" w:sz="0" w:space="0" w:color="auto"/>
        <w:right w:val="none" w:sz="0" w:space="0" w:color="auto"/>
      </w:divBdr>
    </w:div>
    <w:div w:id="1873422749">
      <w:bodyDiv w:val="1"/>
      <w:marLeft w:val="0"/>
      <w:marRight w:val="0"/>
      <w:marTop w:val="0"/>
      <w:marBottom w:val="0"/>
      <w:divBdr>
        <w:top w:val="none" w:sz="0" w:space="0" w:color="auto"/>
        <w:left w:val="none" w:sz="0" w:space="0" w:color="auto"/>
        <w:bottom w:val="none" w:sz="0" w:space="0" w:color="auto"/>
        <w:right w:val="none" w:sz="0" w:space="0" w:color="auto"/>
      </w:divBdr>
    </w:div>
    <w:div w:id="1937327942">
      <w:bodyDiv w:val="1"/>
      <w:marLeft w:val="0"/>
      <w:marRight w:val="0"/>
      <w:marTop w:val="0"/>
      <w:marBottom w:val="0"/>
      <w:divBdr>
        <w:top w:val="none" w:sz="0" w:space="0" w:color="auto"/>
        <w:left w:val="none" w:sz="0" w:space="0" w:color="auto"/>
        <w:bottom w:val="none" w:sz="0" w:space="0" w:color="auto"/>
        <w:right w:val="none" w:sz="0" w:space="0" w:color="auto"/>
      </w:divBdr>
    </w:div>
    <w:div w:id="1973436297">
      <w:bodyDiv w:val="1"/>
      <w:marLeft w:val="0"/>
      <w:marRight w:val="0"/>
      <w:marTop w:val="0"/>
      <w:marBottom w:val="0"/>
      <w:divBdr>
        <w:top w:val="none" w:sz="0" w:space="0" w:color="auto"/>
        <w:left w:val="none" w:sz="0" w:space="0" w:color="auto"/>
        <w:bottom w:val="none" w:sz="0" w:space="0" w:color="auto"/>
        <w:right w:val="none" w:sz="0" w:space="0" w:color="auto"/>
      </w:divBdr>
    </w:div>
    <w:div w:id="2031445072">
      <w:bodyDiv w:val="1"/>
      <w:marLeft w:val="0"/>
      <w:marRight w:val="0"/>
      <w:marTop w:val="0"/>
      <w:marBottom w:val="0"/>
      <w:divBdr>
        <w:top w:val="none" w:sz="0" w:space="0" w:color="auto"/>
        <w:left w:val="none" w:sz="0" w:space="0" w:color="auto"/>
        <w:bottom w:val="none" w:sz="0" w:space="0" w:color="auto"/>
        <w:right w:val="none" w:sz="0" w:space="0" w:color="auto"/>
      </w:divBdr>
    </w:div>
    <w:div w:id="2060085137">
      <w:bodyDiv w:val="1"/>
      <w:marLeft w:val="0"/>
      <w:marRight w:val="0"/>
      <w:marTop w:val="0"/>
      <w:marBottom w:val="0"/>
      <w:divBdr>
        <w:top w:val="none" w:sz="0" w:space="0" w:color="auto"/>
        <w:left w:val="none" w:sz="0" w:space="0" w:color="auto"/>
        <w:bottom w:val="none" w:sz="0" w:space="0" w:color="auto"/>
        <w:right w:val="none" w:sz="0" w:space="0" w:color="auto"/>
      </w:divBdr>
    </w:div>
    <w:div w:id="2132556732">
      <w:bodyDiv w:val="1"/>
      <w:marLeft w:val="0"/>
      <w:marRight w:val="0"/>
      <w:marTop w:val="0"/>
      <w:marBottom w:val="0"/>
      <w:divBdr>
        <w:top w:val="none" w:sz="0" w:space="0" w:color="auto"/>
        <w:left w:val="none" w:sz="0" w:space="0" w:color="auto"/>
        <w:bottom w:val="none" w:sz="0" w:space="0" w:color="auto"/>
        <w:right w:val="none" w:sz="0" w:space="0" w:color="auto"/>
      </w:divBdr>
    </w:div>
    <w:div w:id="2145274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670D17-F641-486B-AE5A-E0846790E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7366</Words>
  <Characters>41990</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BO</dc:creator>
  <cp:keywords/>
  <dc:description/>
  <cp:lastModifiedBy>VUGUZIGA THADEE</cp:lastModifiedBy>
  <cp:revision>2</cp:revision>
  <cp:lastPrinted>2021-02-17T11:04:00Z</cp:lastPrinted>
  <dcterms:created xsi:type="dcterms:W3CDTF">2026-10-04T08:26:00Z</dcterms:created>
  <dcterms:modified xsi:type="dcterms:W3CDTF">2026-10-04T08:26:00Z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1ccbc89063564fcd8695f946f7254402e1b7ac2dc7c7e82d9a462f62cf775b61</vt:lpwstr>
  </property>
</Properties>
</file>